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E5A" w:rsidRPr="00B93DA8" w:rsidRDefault="00FB60AA" w:rsidP="00B93DA8">
      <w:pPr>
        <w:pStyle w:val="ac"/>
        <w:rPr>
          <w:sz w:val="32"/>
        </w:rPr>
      </w:pPr>
      <w:r w:rsidRPr="00B93DA8">
        <w:rPr>
          <w:sz w:val="32"/>
        </w:rPr>
        <w:t>Регулятивные универсальные учебные действия</w:t>
      </w:r>
    </w:p>
    <w:p w:rsidR="00B93DA8" w:rsidRPr="00B93DA8" w:rsidRDefault="00B93DA8" w:rsidP="00B93DA8">
      <w:pPr>
        <w:tabs>
          <w:tab w:val="left" w:pos="979"/>
          <w:tab w:val="left" w:pos="8102"/>
        </w:tabs>
        <w:spacing w:before="0" w:after="200" w:line="269" w:lineRule="exact"/>
        <w:ind w:left="6372"/>
        <w:rPr>
          <w:rFonts w:ascii="Calibri" w:eastAsia="Times New Roman" w:hAnsi="Calibri" w:cs="Times New Roman"/>
          <w:color w:val="000000"/>
          <w:sz w:val="24"/>
          <w:szCs w:val="24"/>
          <w:lang w:eastAsia="ru-RU"/>
        </w:rPr>
      </w:pPr>
      <w:r w:rsidRPr="00B93DA8">
        <w:rPr>
          <w:rFonts w:ascii="Calibri" w:eastAsia="Times New Roman" w:hAnsi="Calibri" w:cs="Times New Roman"/>
          <w:color w:val="000000"/>
          <w:sz w:val="24"/>
          <w:szCs w:val="24"/>
          <w:lang w:eastAsia="ru-RU"/>
        </w:rPr>
        <w:t>Детей надо учить тому, что пригодится им, когда они вырастут.</w:t>
      </w:r>
      <w:r w:rsidRPr="00B93DA8">
        <w:rPr>
          <w:rFonts w:ascii="Calibri" w:eastAsia="Times New Roman" w:hAnsi="Calibri" w:cs="Times New Roman"/>
          <w:color w:val="000000"/>
          <w:sz w:val="24"/>
          <w:szCs w:val="24"/>
          <w:lang w:eastAsia="ru-RU"/>
        </w:rPr>
        <w:br/>
      </w:r>
      <w:r w:rsidRPr="00B93DA8">
        <w:rPr>
          <w:rFonts w:ascii="Calibri" w:eastAsia="Times New Roman" w:hAnsi="Calibri" w:cs="Times New Roman"/>
          <w:i/>
          <w:iCs/>
          <w:color w:val="000000"/>
          <w:sz w:val="24"/>
          <w:szCs w:val="24"/>
          <w:bdr w:val="none" w:sz="0" w:space="0" w:color="auto" w:frame="1"/>
          <w:lang w:eastAsia="ru-RU"/>
        </w:rPr>
        <w:t>Аристипп</w:t>
      </w:r>
    </w:p>
    <w:p w:rsidR="00B93DA8" w:rsidRPr="00B93DA8" w:rsidRDefault="00B93DA8" w:rsidP="00B93DA8">
      <w:pPr>
        <w:tabs>
          <w:tab w:val="left" w:pos="979"/>
          <w:tab w:val="left" w:pos="8102"/>
        </w:tabs>
        <w:spacing w:before="0" w:after="200" w:line="269" w:lineRule="exact"/>
        <w:ind w:left="6372"/>
        <w:jc w:val="both"/>
        <w:rPr>
          <w:rFonts w:ascii="Calibri" w:eastAsia="Times New Roman" w:hAnsi="Calibri" w:cs="Times New Roman"/>
          <w:color w:val="000000"/>
          <w:sz w:val="24"/>
          <w:szCs w:val="24"/>
          <w:shd w:val="clear" w:color="auto" w:fill="FFFFFF"/>
          <w:lang w:eastAsia="ru-RU"/>
        </w:rPr>
      </w:pPr>
      <w:r w:rsidRPr="00B93DA8">
        <w:rPr>
          <w:rFonts w:ascii="Calibri" w:eastAsia="Times New Roman" w:hAnsi="Calibri" w:cs="Times New Roman"/>
          <w:color w:val="000000"/>
          <w:sz w:val="24"/>
          <w:szCs w:val="24"/>
          <w:lang w:eastAsia="ru-RU"/>
        </w:rPr>
        <w:t>Великая цель образования — не только знания, но и прежде всего действия.</w:t>
      </w:r>
      <w:r w:rsidRPr="00B93DA8">
        <w:rPr>
          <w:rFonts w:ascii="Calibri" w:eastAsia="Times New Roman" w:hAnsi="Calibri" w:cs="Times New Roman"/>
          <w:color w:val="000000"/>
          <w:sz w:val="24"/>
          <w:szCs w:val="24"/>
          <w:lang w:eastAsia="ru-RU"/>
        </w:rPr>
        <w:br/>
      </w:r>
      <w:r w:rsidRPr="00B93DA8">
        <w:rPr>
          <w:rFonts w:ascii="Calibri" w:eastAsia="Times New Roman" w:hAnsi="Calibri" w:cs="Times New Roman"/>
          <w:i/>
          <w:iCs/>
          <w:color w:val="000000"/>
          <w:sz w:val="24"/>
          <w:szCs w:val="24"/>
          <w:bdr w:val="none" w:sz="0" w:space="0" w:color="auto" w:frame="1"/>
          <w:lang w:eastAsia="ru-RU"/>
        </w:rPr>
        <w:t>Н.И. Мирон</w:t>
      </w:r>
    </w:p>
    <w:p w:rsidR="00DE7BA3" w:rsidRPr="00A14A01" w:rsidRDefault="00DE7BA3" w:rsidP="00DE7BA3">
      <w:pPr>
        <w:jc w:val="center"/>
        <w:rPr>
          <w:sz w:val="24"/>
          <w:szCs w:val="24"/>
        </w:rPr>
      </w:pPr>
      <w:r w:rsidRPr="00A14A01">
        <w:rPr>
          <w:sz w:val="24"/>
          <w:szCs w:val="24"/>
        </w:rPr>
        <w:t>Ход семинара.</w:t>
      </w:r>
    </w:p>
    <w:tbl>
      <w:tblPr>
        <w:tblStyle w:val="af4"/>
        <w:tblW w:w="0" w:type="auto"/>
        <w:tblLook w:val="04A0"/>
      </w:tblPr>
      <w:tblGrid>
        <w:gridCol w:w="959"/>
        <w:gridCol w:w="6162"/>
        <w:gridCol w:w="3561"/>
      </w:tblGrid>
      <w:tr w:rsidR="00FB60AA" w:rsidRPr="00A14A01" w:rsidTr="00DE7BA3">
        <w:tc>
          <w:tcPr>
            <w:tcW w:w="959" w:type="dxa"/>
            <w:vAlign w:val="center"/>
          </w:tcPr>
          <w:p w:rsidR="00FB60AA" w:rsidRPr="00A14A01" w:rsidRDefault="00FB60AA" w:rsidP="00DE7BA3">
            <w:pPr>
              <w:spacing w:before="120" w:after="120"/>
              <w:jc w:val="center"/>
              <w:rPr>
                <w:b/>
                <w:sz w:val="24"/>
                <w:szCs w:val="24"/>
              </w:rPr>
            </w:pPr>
            <w:r w:rsidRPr="00A14A01">
              <w:rPr>
                <w:b/>
                <w:sz w:val="24"/>
                <w:szCs w:val="24"/>
              </w:rPr>
              <w:t>Этапы</w:t>
            </w:r>
          </w:p>
        </w:tc>
        <w:tc>
          <w:tcPr>
            <w:tcW w:w="6162" w:type="dxa"/>
            <w:vAlign w:val="center"/>
          </w:tcPr>
          <w:p w:rsidR="00FB60AA" w:rsidRPr="00A14A01" w:rsidRDefault="00FB60AA" w:rsidP="00FB60AA">
            <w:pPr>
              <w:spacing w:before="120" w:after="120"/>
              <w:jc w:val="center"/>
              <w:rPr>
                <w:b/>
                <w:sz w:val="24"/>
                <w:szCs w:val="24"/>
              </w:rPr>
            </w:pPr>
            <w:r w:rsidRPr="00A14A01">
              <w:rPr>
                <w:b/>
                <w:sz w:val="24"/>
                <w:szCs w:val="24"/>
              </w:rPr>
              <w:t>Деятельность организатора</w:t>
            </w:r>
          </w:p>
        </w:tc>
        <w:tc>
          <w:tcPr>
            <w:tcW w:w="3561" w:type="dxa"/>
            <w:vAlign w:val="center"/>
          </w:tcPr>
          <w:p w:rsidR="00FB60AA" w:rsidRPr="00A14A01" w:rsidRDefault="00FB60AA" w:rsidP="00FB60AA">
            <w:pPr>
              <w:spacing w:before="120" w:after="120"/>
              <w:jc w:val="center"/>
              <w:rPr>
                <w:b/>
                <w:sz w:val="24"/>
                <w:szCs w:val="24"/>
              </w:rPr>
            </w:pPr>
            <w:r w:rsidRPr="00A14A01">
              <w:rPr>
                <w:b/>
                <w:sz w:val="24"/>
                <w:szCs w:val="24"/>
              </w:rPr>
              <w:t>Деятельность участников</w:t>
            </w:r>
          </w:p>
        </w:tc>
      </w:tr>
      <w:tr w:rsidR="00FB60AA" w:rsidRPr="00A14A01" w:rsidTr="00DE7BA3">
        <w:tc>
          <w:tcPr>
            <w:tcW w:w="959" w:type="dxa"/>
          </w:tcPr>
          <w:p w:rsidR="00FB60AA" w:rsidRPr="00A14A01" w:rsidRDefault="00FB60AA" w:rsidP="00DE7BA3">
            <w:pPr>
              <w:spacing w:before="120" w:after="120"/>
              <w:jc w:val="center"/>
              <w:rPr>
                <w:sz w:val="24"/>
                <w:szCs w:val="24"/>
              </w:rPr>
            </w:pPr>
            <w:r w:rsidRPr="00A14A01">
              <w:rPr>
                <w:sz w:val="24"/>
                <w:szCs w:val="24"/>
              </w:rPr>
              <w:t>1</w:t>
            </w:r>
          </w:p>
          <w:p w:rsidR="00FB60AA" w:rsidRPr="00A14A01" w:rsidRDefault="00FB60AA" w:rsidP="00DE7BA3">
            <w:pPr>
              <w:spacing w:before="120" w:after="120"/>
              <w:jc w:val="center"/>
              <w:rPr>
                <w:sz w:val="24"/>
                <w:szCs w:val="24"/>
              </w:rPr>
            </w:pPr>
          </w:p>
        </w:tc>
        <w:tc>
          <w:tcPr>
            <w:tcW w:w="6162" w:type="dxa"/>
          </w:tcPr>
          <w:p w:rsidR="00FB60AA" w:rsidRPr="00A14A01" w:rsidRDefault="00FB60AA" w:rsidP="00FB60AA">
            <w:pPr>
              <w:spacing w:before="120" w:after="120"/>
              <w:jc w:val="both"/>
              <w:rPr>
                <w:sz w:val="24"/>
                <w:szCs w:val="24"/>
                <w:u w:val="single"/>
              </w:rPr>
            </w:pPr>
            <w:r w:rsidRPr="00A14A01">
              <w:rPr>
                <w:sz w:val="24"/>
                <w:szCs w:val="24"/>
                <w:u w:val="single"/>
              </w:rPr>
              <w:t xml:space="preserve">Актуализация знаний </w:t>
            </w:r>
          </w:p>
          <w:p w:rsidR="00DE7BA3" w:rsidRPr="00A14A01" w:rsidRDefault="00DE7BA3" w:rsidP="00FB60AA">
            <w:pPr>
              <w:spacing w:before="120" w:after="120"/>
              <w:jc w:val="both"/>
              <w:rPr>
                <w:sz w:val="24"/>
                <w:szCs w:val="24"/>
              </w:rPr>
            </w:pPr>
            <w:r w:rsidRPr="00A14A01">
              <w:rPr>
                <w:sz w:val="24"/>
                <w:szCs w:val="24"/>
              </w:rPr>
              <w:t xml:space="preserve">- </w:t>
            </w:r>
            <w:r w:rsidR="00FB60AA" w:rsidRPr="00A14A01">
              <w:rPr>
                <w:sz w:val="24"/>
                <w:szCs w:val="24"/>
              </w:rPr>
              <w:t xml:space="preserve">Здравствуйте, уважаемые коллеги! </w:t>
            </w:r>
          </w:p>
          <w:p w:rsidR="00DE7BA3" w:rsidRPr="00A14A01" w:rsidRDefault="00FB60AA" w:rsidP="00B93DA8">
            <w:pPr>
              <w:jc w:val="both"/>
              <w:rPr>
                <w:sz w:val="24"/>
                <w:szCs w:val="24"/>
              </w:rPr>
            </w:pPr>
            <w:r w:rsidRPr="00A14A01">
              <w:rPr>
                <w:sz w:val="24"/>
                <w:szCs w:val="24"/>
              </w:rPr>
              <w:t xml:space="preserve">Эпиграфом сегодняшнего семинара служит высказывание </w:t>
            </w:r>
            <w:proofErr w:type="spellStart"/>
            <w:r w:rsidR="00B93DA8">
              <w:rPr>
                <w:sz w:val="24"/>
                <w:szCs w:val="24"/>
              </w:rPr>
              <w:t>Аристипа</w:t>
            </w:r>
            <w:proofErr w:type="spellEnd"/>
            <w:r w:rsidRPr="00A14A01">
              <w:rPr>
                <w:sz w:val="24"/>
                <w:szCs w:val="24"/>
              </w:rPr>
              <w:t>"</w:t>
            </w:r>
            <w:r w:rsidR="00B93DA8" w:rsidRPr="00B93DA8">
              <w:rPr>
                <w:sz w:val="24"/>
                <w:szCs w:val="24"/>
              </w:rPr>
              <w:t>Детей надо учить тому, что при</w:t>
            </w:r>
            <w:r w:rsidR="00B93DA8">
              <w:rPr>
                <w:sz w:val="24"/>
                <w:szCs w:val="24"/>
              </w:rPr>
              <w:t>годится им, когда они вырастут.</w:t>
            </w:r>
            <w:r w:rsidRPr="00A14A01">
              <w:rPr>
                <w:sz w:val="24"/>
                <w:szCs w:val="24"/>
              </w:rPr>
              <w:t>". Почему именно эта фраза, мы попробуем ответить в конце нашей совместной работы.</w:t>
            </w:r>
            <w:r w:rsidR="00B93DA8" w:rsidRPr="00B93DA8">
              <w:rPr>
                <w:b/>
                <w:sz w:val="24"/>
                <w:szCs w:val="24"/>
              </w:rPr>
              <w:t xml:space="preserve">(Слайд </w:t>
            </w:r>
            <w:r w:rsidR="007F1F04">
              <w:rPr>
                <w:b/>
                <w:sz w:val="24"/>
                <w:szCs w:val="24"/>
              </w:rPr>
              <w:t>2</w:t>
            </w:r>
            <w:r w:rsidR="00B93DA8" w:rsidRPr="00B93DA8">
              <w:rPr>
                <w:b/>
                <w:sz w:val="24"/>
                <w:szCs w:val="24"/>
              </w:rPr>
              <w:t>)</w:t>
            </w:r>
          </w:p>
          <w:p w:rsidR="00DE7BA3" w:rsidRPr="00A14A01" w:rsidRDefault="00FB60AA" w:rsidP="00FB60AA">
            <w:pPr>
              <w:spacing w:before="120" w:after="120"/>
              <w:jc w:val="both"/>
              <w:rPr>
                <w:sz w:val="24"/>
                <w:szCs w:val="24"/>
              </w:rPr>
            </w:pPr>
            <w:r w:rsidRPr="00A14A01">
              <w:rPr>
                <w:sz w:val="24"/>
                <w:szCs w:val="24"/>
              </w:rPr>
              <w:t xml:space="preserve">Мы с Вами живем уже в преддверии Нового года. И, конечно, каждому из нас хочется, чтобы этот праздник прошел весело, интересно, приятно и незабываемо. Что нам для этого нужно сделать? </w:t>
            </w:r>
          </w:p>
          <w:p w:rsidR="00DE7BA3" w:rsidRPr="00A14A01" w:rsidRDefault="00FB60AA" w:rsidP="00FB60AA">
            <w:pPr>
              <w:spacing w:before="120" w:after="120"/>
              <w:jc w:val="both"/>
              <w:rPr>
                <w:sz w:val="24"/>
                <w:szCs w:val="24"/>
              </w:rPr>
            </w:pPr>
            <w:r w:rsidRPr="00A14A01">
              <w:rPr>
                <w:sz w:val="24"/>
                <w:szCs w:val="24"/>
              </w:rPr>
              <w:t xml:space="preserve">-Теперь обобщим вышесказанное и попробуем определить, что мы с Вами сейчас проговорили? </w:t>
            </w:r>
            <w:r w:rsidR="00DE7BA3" w:rsidRPr="00A14A01">
              <w:rPr>
                <w:sz w:val="24"/>
                <w:szCs w:val="24"/>
              </w:rPr>
              <w:t xml:space="preserve">- </w:t>
            </w:r>
            <w:r w:rsidR="00DE7BA3" w:rsidRPr="00A14A01">
              <w:rPr>
                <w:i/>
                <w:sz w:val="24"/>
                <w:szCs w:val="24"/>
              </w:rPr>
              <w:t>составили план.</w:t>
            </w:r>
          </w:p>
          <w:p w:rsidR="00DE7BA3" w:rsidRPr="00A14A01" w:rsidRDefault="00FB60AA" w:rsidP="00FB60AA">
            <w:pPr>
              <w:spacing w:before="120" w:after="120"/>
              <w:jc w:val="both"/>
              <w:rPr>
                <w:i/>
                <w:sz w:val="24"/>
                <w:szCs w:val="24"/>
              </w:rPr>
            </w:pPr>
            <w:r w:rsidRPr="00A14A01">
              <w:rPr>
                <w:sz w:val="24"/>
                <w:szCs w:val="24"/>
              </w:rPr>
              <w:t xml:space="preserve">- Составляя план (определяя последовательность действий), мы уже примерно видели образ того, что хотим-предвосхищение результата) </w:t>
            </w:r>
            <w:r w:rsidR="00DE7BA3" w:rsidRPr="00A14A01">
              <w:rPr>
                <w:sz w:val="24"/>
                <w:szCs w:val="24"/>
              </w:rPr>
              <w:t xml:space="preserve">– </w:t>
            </w:r>
            <w:r w:rsidR="00DE7BA3" w:rsidRPr="00A14A01">
              <w:rPr>
                <w:i/>
                <w:sz w:val="24"/>
                <w:szCs w:val="24"/>
              </w:rPr>
              <w:t>прогнозировали результат.</w:t>
            </w:r>
          </w:p>
          <w:p w:rsidR="00DE7BA3" w:rsidRPr="00A14A01" w:rsidRDefault="00FB60AA" w:rsidP="00FB60AA">
            <w:pPr>
              <w:spacing w:before="120" w:after="120"/>
              <w:jc w:val="both"/>
              <w:rPr>
                <w:sz w:val="24"/>
                <w:szCs w:val="24"/>
              </w:rPr>
            </w:pPr>
            <w:r w:rsidRPr="00A14A01">
              <w:rPr>
                <w:sz w:val="24"/>
                <w:szCs w:val="24"/>
              </w:rPr>
              <w:t>- Праздник прошел. 1 января проснувшись, лежа в постели, мы начинаем вспоминать, анализировать, (</w:t>
            </w:r>
            <w:r w:rsidR="00DE7BA3" w:rsidRPr="00A14A01">
              <w:rPr>
                <w:sz w:val="24"/>
                <w:szCs w:val="24"/>
              </w:rPr>
              <w:t>соотносить,</w:t>
            </w:r>
            <w:r w:rsidRPr="00A14A01">
              <w:rPr>
                <w:sz w:val="24"/>
                <w:szCs w:val="24"/>
              </w:rPr>
              <w:t xml:space="preserve"> что хотели и </w:t>
            </w:r>
            <w:r w:rsidR="00DE7BA3" w:rsidRPr="00A14A01">
              <w:rPr>
                <w:sz w:val="24"/>
                <w:szCs w:val="24"/>
              </w:rPr>
              <w:t xml:space="preserve">что получили в результате) – </w:t>
            </w:r>
            <w:r w:rsidR="00DE7BA3" w:rsidRPr="00A14A01">
              <w:rPr>
                <w:i/>
                <w:sz w:val="24"/>
                <w:szCs w:val="24"/>
              </w:rPr>
              <w:t xml:space="preserve">контролировать </w:t>
            </w:r>
            <w:r w:rsidRPr="00A14A01">
              <w:rPr>
                <w:i/>
                <w:sz w:val="24"/>
                <w:szCs w:val="24"/>
              </w:rPr>
              <w:t>(рефлексия –«взгляд в прошлое», проект – «взгляд в будущее»).</w:t>
            </w:r>
          </w:p>
          <w:p w:rsidR="00DE7BA3" w:rsidRPr="00A14A01" w:rsidRDefault="00FB60AA" w:rsidP="00FB60AA">
            <w:pPr>
              <w:spacing w:before="120" w:after="120"/>
              <w:jc w:val="both"/>
              <w:rPr>
                <w:sz w:val="24"/>
                <w:szCs w:val="24"/>
              </w:rPr>
            </w:pPr>
            <w:r w:rsidRPr="00A14A01">
              <w:rPr>
                <w:sz w:val="24"/>
                <w:szCs w:val="24"/>
              </w:rPr>
              <w:t>- Затем подводим итог и говорим: «Какая я умница!» все п</w:t>
            </w:r>
            <w:r w:rsidR="00DE7BA3" w:rsidRPr="00A14A01">
              <w:rPr>
                <w:sz w:val="24"/>
                <w:szCs w:val="24"/>
              </w:rPr>
              <w:t>родумала или наоборот</w:t>
            </w:r>
            <w:r w:rsidRPr="00A14A01">
              <w:rPr>
                <w:sz w:val="24"/>
                <w:szCs w:val="24"/>
              </w:rPr>
              <w:t xml:space="preserve">, т.е. даем </w:t>
            </w:r>
            <w:r w:rsidR="00DE7BA3" w:rsidRPr="00A14A01">
              <w:rPr>
                <w:i/>
                <w:sz w:val="24"/>
                <w:szCs w:val="24"/>
              </w:rPr>
              <w:t>оценку</w:t>
            </w:r>
            <w:r w:rsidRPr="00A14A01">
              <w:rPr>
                <w:sz w:val="24"/>
                <w:szCs w:val="24"/>
              </w:rPr>
              <w:t xml:space="preserve"> нашим действиям. - Продолжаем, а вот на следующий Новый год</w:t>
            </w:r>
            <w:r w:rsidR="00DE7BA3" w:rsidRPr="00A14A01">
              <w:rPr>
                <w:sz w:val="24"/>
                <w:szCs w:val="24"/>
              </w:rPr>
              <w:t>.</w:t>
            </w:r>
            <w:r w:rsidRPr="00A14A01">
              <w:rPr>
                <w:sz w:val="24"/>
                <w:szCs w:val="24"/>
              </w:rPr>
              <w:t xml:space="preserve"> Если Вы в следующий раз мобилизуете все силы, приложите усилие над собой… </w:t>
            </w:r>
          </w:p>
          <w:p w:rsidR="00FF573F" w:rsidRPr="00A14A01" w:rsidRDefault="00FB60AA" w:rsidP="00FF573F">
            <w:pPr>
              <w:jc w:val="both"/>
              <w:rPr>
                <w:sz w:val="24"/>
                <w:szCs w:val="24"/>
              </w:rPr>
            </w:pPr>
            <w:r w:rsidRPr="00A14A01">
              <w:rPr>
                <w:sz w:val="24"/>
                <w:szCs w:val="24"/>
              </w:rPr>
              <w:t>- Мы с Вами перечислили вот такой алгоритм действий. Вопрос: В каких еще жизненных ситуациях мы с</w:t>
            </w:r>
            <w:r w:rsidR="00DE7BA3" w:rsidRPr="00A14A01">
              <w:rPr>
                <w:sz w:val="24"/>
                <w:szCs w:val="24"/>
              </w:rPr>
              <w:t>талкиваемся с таким алгоритмом?</w:t>
            </w:r>
          </w:p>
          <w:p w:rsidR="00FF573F" w:rsidRPr="00A14A01" w:rsidRDefault="00FF573F" w:rsidP="00FF573F">
            <w:pPr>
              <w:jc w:val="both"/>
              <w:rPr>
                <w:sz w:val="24"/>
                <w:szCs w:val="24"/>
              </w:rPr>
            </w:pPr>
            <w:r w:rsidRPr="00A14A01">
              <w:rPr>
                <w:sz w:val="24"/>
                <w:szCs w:val="24"/>
              </w:rPr>
              <w:t xml:space="preserve">- Можно сказать, что эти действия жизненно необходимы? </w:t>
            </w:r>
          </w:p>
          <w:p w:rsidR="00FF573F" w:rsidRPr="00A14A01" w:rsidRDefault="00FF573F" w:rsidP="00FF573F">
            <w:pPr>
              <w:jc w:val="both"/>
              <w:rPr>
                <w:sz w:val="24"/>
                <w:szCs w:val="24"/>
              </w:rPr>
            </w:pPr>
            <w:r w:rsidRPr="00A14A01">
              <w:rPr>
                <w:sz w:val="24"/>
                <w:szCs w:val="24"/>
              </w:rPr>
              <w:t xml:space="preserve">- Наши дети сталкиваются с этими действиями? Где? </w:t>
            </w:r>
          </w:p>
          <w:p w:rsidR="00FF573F" w:rsidRPr="00A14A01" w:rsidRDefault="00FF573F" w:rsidP="00FF573F">
            <w:pPr>
              <w:jc w:val="both"/>
              <w:rPr>
                <w:sz w:val="24"/>
                <w:szCs w:val="24"/>
              </w:rPr>
            </w:pPr>
            <w:r w:rsidRPr="00A14A01">
              <w:rPr>
                <w:sz w:val="24"/>
                <w:szCs w:val="24"/>
              </w:rPr>
              <w:t xml:space="preserve">- Необходимо их формировать у обучающихся? </w:t>
            </w:r>
          </w:p>
          <w:p w:rsidR="00FF573F" w:rsidRPr="00A14A01" w:rsidRDefault="00FF573F" w:rsidP="00FF573F">
            <w:pPr>
              <w:jc w:val="both"/>
              <w:rPr>
                <w:sz w:val="24"/>
                <w:szCs w:val="24"/>
              </w:rPr>
            </w:pPr>
            <w:r w:rsidRPr="00A14A01">
              <w:rPr>
                <w:sz w:val="24"/>
                <w:szCs w:val="24"/>
              </w:rPr>
              <w:lastRenderedPageBreak/>
              <w:t xml:space="preserve">- На каких уроках? </w:t>
            </w:r>
          </w:p>
          <w:p w:rsidR="00FF573F" w:rsidRPr="00A14A01" w:rsidRDefault="00FF573F" w:rsidP="00FF573F">
            <w:pPr>
              <w:jc w:val="both"/>
              <w:rPr>
                <w:sz w:val="24"/>
                <w:szCs w:val="24"/>
              </w:rPr>
            </w:pPr>
            <w:r w:rsidRPr="00A14A01">
              <w:rPr>
                <w:sz w:val="24"/>
                <w:szCs w:val="24"/>
              </w:rPr>
              <w:t xml:space="preserve">- Поэтому они называются </w:t>
            </w:r>
            <w:proofErr w:type="spellStart"/>
            <w:r w:rsidRPr="00A14A01">
              <w:rPr>
                <w:sz w:val="24"/>
                <w:szCs w:val="24"/>
              </w:rPr>
              <w:t>метапредметные</w:t>
            </w:r>
            <w:proofErr w:type="spellEnd"/>
            <w:r w:rsidRPr="00A14A01">
              <w:rPr>
                <w:sz w:val="24"/>
                <w:szCs w:val="24"/>
              </w:rPr>
              <w:t xml:space="preserve"> или универсальные. Те действия, которые мы перечислили с Вами они называются РЕГУЛЯТИВНЫЕ УУД. </w:t>
            </w:r>
          </w:p>
          <w:p w:rsidR="00FF573F" w:rsidRPr="00A14A01" w:rsidRDefault="00FF573F" w:rsidP="00FF573F">
            <w:pPr>
              <w:jc w:val="both"/>
              <w:rPr>
                <w:sz w:val="24"/>
                <w:szCs w:val="24"/>
              </w:rPr>
            </w:pPr>
            <w:r w:rsidRPr="00A14A01">
              <w:rPr>
                <w:sz w:val="24"/>
                <w:szCs w:val="24"/>
              </w:rPr>
              <w:t xml:space="preserve">- Почему «учебные»? </w:t>
            </w:r>
          </w:p>
          <w:p w:rsidR="00FF573F" w:rsidRPr="00A14A01" w:rsidRDefault="00FF573F" w:rsidP="00FF573F">
            <w:pPr>
              <w:jc w:val="both"/>
              <w:rPr>
                <w:sz w:val="24"/>
                <w:szCs w:val="24"/>
              </w:rPr>
            </w:pPr>
            <w:r w:rsidRPr="00B93DA8">
              <w:rPr>
                <w:i/>
                <w:sz w:val="24"/>
                <w:szCs w:val="24"/>
              </w:rPr>
              <w:t>Тема и цель семинара:</w:t>
            </w:r>
            <w:r w:rsidRPr="00A14A01">
              <w:rPr>
                <w:sz w:val="24"/>
                <w:szCs w:val="24"/>
              </w:rPr>
              <w:t xml:space="preserve"> Регулятивные УУД. </w:t>
            </w:r>
          </w:p>
          <w:p w:rsidR="00FF573F" w:rsidRPr="00A14A01" w:rsidRDefault="00B93DA8" w:rsidP="00FF573F">
            <w:pPr>
              <w:jc w:val="both"/>
              <w:rPr>
                <w:sz w:val="24"/>
                <w:szCs w:val="24"/>
              </w:rPr>
            </w:pPr>
            <w:r w:rsidRPr="00B93DA8">
              <w:rPr>
                <w:i/>
                <w:sz w:val="24"/>
                <w:szCs w:val="24"/>
              </w:rPr>
              <w:t>Цель:</w:t>
            </w:r>
            <w:r w:rsidRPr="00B93DA8">
              <w:rPr>
                <w:sz w:val="24"/>
                <w:szCs w:val="24"/>
              </w:rPr>
              <w:t>дать представление о регулятивных УУД, способах их формирования</w:t>
            </w:r>
          </w:p>
          <w:p w:rsidR="00FB60AA" w:rsidRPr="00A14A01" w:rsidRDefault="00FF573F" w:rsidP="00FF573F">
            <w:pPr>
              <w:jc w:val="both"/>
              <w:rPr>
                <w:sz w:val="24"/>
                <w:szCs w:val="24"/>
              </w:rPr>
            </w:pPr>
            <w:r w:rsidRPr="00A14A01">
              <w:rPr>
                <w:sz w:val="24"/>
                <w:szCs w:val="24"/>
              </w:rPr>
              <w:t>- Как учителя Вы понимаете, чтобы ответить на любой вопрос необходима теоретическая информация.</w:t>
            </w:r>
          </w:p>
        </w:tc>
        <w:tc>
          <w:tcPr>
            <w:tcW w:w="3561" w:type="dxa"/>
          </w:tcPr>
          <w:p w:rsidR="00B93DA8" w:rsidRDefault="00FB60AA" w:rsidP="00FB60AA">
            <w:pPr>
              <w:spacing w:before="120" w:after="120"/>
              <w:jc w:val="both"/>
              <w:rPr>
                <w:sz w:val="24"/>
                <w:szCs w:val="24"/>
              </w:rPr>
            </w:pPr>
            <w:r w:rsidRPr="00A14A01">
              <w:rPr>
                <w:sz w:val="24"/>
                <w:szCs w:val="24"/>
              </w:rPr>
              <w:lastRenderedPageBreak/>
              <w:t>"</w:t>
            </w:r>
            <w:r w:rsidR="00B93DA8">
              <w:rPr>
                <w:sz w:val="24"/>
                <w:szCs w:val="24"/>
              </w:rPr>
              <w:t>Детей надо учить тому, что пригодится им, когда они вырастут</w:t>
            </w:r>
            <w:r w:rsidRPr="00A14A01">
              <w:rPr>
                <w:sz w:val="24"/>
                <w:szCs w:val="24"/>
              </w:rPr>
              <w:t xml:space="preserve">". </w:t>
            </w:r>
          </w:p>
          <w:p w:rsidR="00B93DA8" w:rsidRDefault="00B93DA8" w:rsidP="00FB60AA">
            <w:pPr>
              <w:spacing w:before="120" w:after="120"/>
              <w:jc w:val="both"/>
              <w:rPr>
                <w:sz w:val="24"/>
                <w:szCs w:val="24"/>
              </w:rPr>
            </w:pPr>
          </w:p>
          <w:p w:rsidR="00B93DA8" w:rsidRDefault="00B93DA8" w:rsidP="00FB60AA">
            <w:pPr>
              <w:spacing w:before="120" w:after="120"/>
              <w:jc w:val="both"/>
              <w:rPr>
                <w:sz w:val="24"/>
                <w:szCs w:val="24"/>
              </w:rPr>
            </w:pPr>
          </w:p>
          <w:p w:rsidR="00B93DA8" w:rsidRDefault="00B93DA8" w:rsidP="00FB60AA">
            <w:pPr>
              <w:spacing w:before="120" w:after="120"/>
              <w:jc w:val="both"/>
              <w:rPr>
                <w:sz w:val="24"/>
                <w:szCs w:val="24"/>
              </w:rPr>
            </w:pPr>
          </w:p>
          <w:p w:rsidR="00B93DA8" w:rsidRDefault="00B93DA8" w:rsidP="00FB60AA">
            <w:pPr>
              <w:spacing w:before="120" w:after="120"/>
              <w:jc w:val="both"/>
              <w:rPr>
                <w:sz w:val="24"/>
                <w:szCs w:val="24"/>
              </w:rPr>
            </w:pPr>
          </w:p>
          <w:p w:rsidR="00DE7BA3" w:rsidRPr="00B93DA8" w:rsidRDefault="00FB60AA" w:rsidP="00B93DA8">
            <w:pPr>
              <w:pStyle w:val="ab"/>
              <w:numPr>
                <w:ilvl w:val="0"/>
                <w:numId w:val="9"/>
              </w:numPr>
              <w:jc w:val="both"/>
              <w:rPr>
                <w:sz w:val="24"/>
                <w:szCs w:val="24"/>
              </w:rPr>
            </w:pPr>
            <w:r w:rsidRPr="00B93DA8">
              <w:rPr>
                <w:sz w:val="24"/>
                <w:szCs w:val="24"/>
              </w:rPr>
              <w:t xml:space="preserve">Наметить время, место. Пригласить гостей. </w:t>
            </w:r>
          </w:p>
          <w:p w:rsidR="00DE7BA3" w:rsidRPr="00B93DA8" w:rsidRDefault="00FB60AA" w:rsidP="00B93DA8">
            <w:pPr>
              <w:pStyle w:val="ab"/>
              <w:numPr>
                <w:ilvl w:val="0"/>
                <w:numId w:val="9"/>
              </w:numPr>
              <w:jc w:val="both"/>
              <w:rPr>
                <w:sz w:val="24"/>
                <w:szCs w:val="24"/>
              </w:rPr>
            </w:pPr>
            <w:r w:rsidRPr="00B93DA8">
              <w:rPr>
                <w:sz w:val="24"/>
                <w:szCs w:val="24"/>
              </w:rPr>
              <w:t xml:space="preserve">Определить меню. </w:t>
            </w:r>
          </w:p>
          <w:p w:rsidR="00DE7BA3" w:rsidRPr="00B93DA8" w:rsidRDefault="00FB60AA" w:rsidP="00B93DA8">
            <w:pPr>
              <w:pStyle w:val="ab"/>
              <w:numPr>
                <w:ilvl w:val="0"/>
                <w:numId w:val="9"/>
              </w:numPr>
              <w:jc w:val="both"/>
              <w:rPr>
                <w:sz w:val="24"/>
                <w:szCs w:val="24"/>
              </w:rPr>
            </w:pPr>
            <w:r w:rsidRPr="00B93DA8">
              <w:rPr>
                <w:sz w:val="24"/>
                <w:szCs w:val="24"/>
              </w:rPr>
              <w:t xml:space="preserve">Продумать костюмы, оформление, музыкальное сопровождение. </w:t>
            </w:r>
          </w:p>
          <w:p w:rsidR="00DE7BA3" w:rsidRPr="00B93DA8" w:rsidRDefault="00FB60AA" w:rsidP="00B93DA8">
            <w:pPr>
              <w:pStyle w:val="ab"/>
              <w:numPr>
                <w:ilvl w:val="0"/>
                <w:numId w:val="9"/>
              </w:numPr>
              <w:jc w:val="both"/>
              <w:rPr>
                <w:sz w:val="24"/>
                <w:szCs w:val="24"/>
              </w:rPr>
            </w:pPr>
            <w:r w:rsidRPr="00B93DA8">
              <w:rPr>
                <w:sz w:val="24"/>
                <w:szCs w:val="24"/>
              </w:rPr>
              <w:t xml:space="preserve">Составить сценарий. </w:t>
            </w:r>
          </w:p>
          <w:p w:rsidR="00B93DA8" w:rsidRDefault="00B93DA8" w:rsidP="00FB60AA">
            <w:pPr>
              <w:spacing w:before="120" w:after="120"/>
              <w:jc w:val="both"/>
              <w:rPr>
                <w:sz w:val="24"/>
                <w:szCs w:val="24"/>
              </w:rPr>
            </w:pPr>
          </w:p>
          <w:p w:rsidR="00B93DA8" w:rsidRDefault="00B93DA8" w:rsidP="00FB60AA">
            <w:pPr>
              <w:spacing w:before="120" w:after="120"/>
              <w:jc w:val="both"/>
              <w:rPr>
                <w:sz w:val="24"/>
                <w:szCs w:val="24"/>
              </w:rPr>
            </w:pPr>
          </w:p>
          <w:p w:rsidR="00DE7BA3" w:rsidRPr="00A14A01" w:rsidRDefault="00FB60AA" w:rsidP="00FB60AA">
            <w:pPr>
              <w:spacing w:before="120" w:after="120"/>
              <w:jc w:val="both"/>
              <w:rPr>
                <w:sz w:val="24"/>
                <w:szCs w:val="24"/>
              </w:rPr>
            </w:pPr>
            <w:r w:rsidRPr="00A14A01">
              <w:rPr>
                <w:sz w:val="24"/>
                <w:szCs w:val="24"/>
              </w:rPr>
              <w:t>Запись в Информационный лист (ИЛ)</w:t>
            </w:r>
            <w:r w:rsidR="00DE7BA3" w:rsidRPr="00A14A01">
              <w:rPr>
                <w:sz w:val="24"/>
                <w:szCs w:val="24"/>
              </w:rPr>
              <w:t>:</w:t>
            </w:r>
          </w:p>
          <w:p w:rsidR="00DE7BA3" w:rsidRPr="00A14A01" w:rsidRDefault="00DE7BA3" w:rsidP="00DE7BA3">
            <w:pPr>
              <w:pStyle w:val="ab"/>
              <w:numPr>
                <w:ilvl w:val="0"/>
                <w:numId w:val="1"/>
              </w:numPr>
              <w:jc w:val="both"/>
              <w:rPr>
                <w:sz w:val="24"/>
                <w:szCs w:val="24"/>
              </w:rPr>
            </w:pPr>
            <w:r w:rsidRPr="00A14A01">
              <w:rPr>
                <w:sz w:val="24"/>
                <w:szCs w:val="24"/>
              </w:rPr>
              <w:t xml:space="preserve">цель </w:t>
            </w:r>
          </w:p>
          <w:p w:rsidR="00DE7BA3" w:rsidRPr="00A14A01" w:rsidRDefault="00DE7BA3" w:rsidP="00DE7BA3">
            <w:pPr>
              <w:pStyle w:val="ab"/>
              <w:numPr>
                <w:ilvl w:val="0"/>
                <w:numId w:val="1"/>
              </w:numPr>
              <w:jc w:val="both"/>
              <w:rPr>
                <w:sz w:val="24"/>
                <w:szCs w:val="24"/>
              </w:rPr>
            </w:pPr>
            <w:r w:rsidRPr="00A14A01">
              <w:rPr>
                <w:sz w:val="24"/>
                <w:szCs w:val="24"/>
              </w:rPr>
              <w:t xml:space="preserve">план </w:t>
            </w:r>
          </w:p>
          <w:p w:rsidR="00DE7BA3" w:rsidRPr="00A14A01" w:rsidRDefault="00DE7BA3" w:rsidP="00DE7BA3">
            <w:pPr>
              <w:pStyle w:val="ab"/>
              <w:numPr>
                <w:ilvl w:val="0"/>
                <w:numId w:val="1"/>
              </w:numPr>
              <w:jc w:val="both"/>
              <w:rPr>
                <w:sz w:val="24"/>
                <w:szCs w:val="24"/>
              </w:rPr>
            </w:pPr>
            <w:r w:rsidRPr="00A14A01">
              <w:rPr>
                <w:sz w:val="24"/>
                <w:szCs w:val="24"/>
              </w:rPr>
              <w:t xml:space="preserve">прогнозирование </w:t>
            </w:r>
          </w:p>
          <w:p w:rsidR="00DE7BA3" w:rsidRPr="00A14A01" w:rsidRDefault="00DE7BA3" w:rsidP="00DE7BA3">
            <w:pPr>
              <w:pStyle w:val="ab"/>
              <w:numPr>
                <w:ilvl w:val="0"/>
                <w:numId w:val="1"/>
              </w:numPr>
              <w:jc w:val="both"/>
              <w:rPr>
                <w:sz w:val="24"/>
                <w:szCs w:val="24"/>
              </w:rPr>
            </w:pPr>
            <w:r w:rsidRPr="00A14A01">
              <w:rPr>
                <w:sz w:val="24"/>
                <w:szCs w:val="24"/>
              </w:rPr>
              <w:t xml:space="preserve">контроль\ рефлексия </w:t>
            </w:r>
          </w:p>
          <w:p w:rsidR="00DE7BA3" w:rsidRPr="00A14A01" w:rsidRDefault="00DE7BA3" w:rsidP="00DE7BA3">
            <w:pPr>
              <w:pStyle w:val="ab"/>
              <w:numPr>
                <w:ilvl w:val="0"/>
                <w:numId w:val="1"/>
              </w:numPr>
              <w:jc w:val="both"/>
              <w:rPr>
                <w:sz w:val="24"/>
                <w:szCs w:val="24"/>
              </w:rPr>
            </w:pPr>
            <w:r w:rsidRPr="00A14A01">
              <w:rPr>
                <w:sz w:val="24"/>
                <w:szCs w:val="24"/>
              </w:rPr>
              <w:t xml:space="preserve">оценка </w:t>
            </w:r>
          </w:p>
          <w:p w:rsidR="00DE7BA3" w:rsidRPr="00A14A01" w:rsidRDefault="00DE7BA3" w:rsidP="00DE7BA3">
            <w:pPr>
              <w:pStyle w:val="ab"/>
              <w:numPr>
                <w:ilvl w:val="0"/>
                <w:numId w:val="1"/>
              </w:numPr>
              <w:jc w:val="both"/>
              <w:rPr>
                <w:sz w:val="24"/>
                <w:szCs w:val="24"/>
              </w:rPr>
            </w:pPr>
            <w:r w:rsidRPr="00A14A01">
              <w:rPr>
                <w:sz w:val="24"/>
                <w:szCs w:val="24"/>
              </w:rPr>
              <w:t xml:space="preserve">волевая </w:t>
            </w:r>
            <w:proofErr w:type="spellStart"/>
            <w:r w:rsidRPr="00A14A01">
              <w:rPr>
                <w:sz w:val="24"/>
                <w:szCs w:val="24"/>
              </w:rPr>
              <w:t>саморегуляция</w:t>
            </w:r>
            <w:proofErr w:type="spellEnd"/>
          </w:p>
          <w:p w:rsidR="00DE7BA3" w:rsidRPr="00A14A01" w:rsidRDefault="00DE7BA3" w:rsidP="00FB60AA">
            <w:pPr>
              <w:spacing w:before="120" w:after="120"/>
              <w:jc w:val="both"/>
              <w:rPr>
                <w:sz w:val="24"/>
                <w:szCs w:val="24"/>
              </w:rPr>
            </w:pPr>
          </w:p>
          <w:p w:rsidR="00DE7BA3" w:rsidRPr="00A14A01" w:rsidRDefault="00DE7BA3" w:rsidP="00FB60AA">
            <w:pPr>
              <w:spacing w:before="120" w:after="120"/>
              <w:jc w:val="both"/>
              <w:rPr>
                <w:sz w:val="24"/>
                <w:szCs w:val="24"/>
              </w:rPr>
            </w:pPr>
          </w:p>
          <w:p w:rsidR="00DE7BA3" w:rsidRPr="00A14A01" w:rsidRDefault="00DE7BA3" w:rsidP="00FB60AA">
            <w:pPr>
              <w:spacing w:before="120" w:after="120"/>
              <w:jc w:val="both"/>
              <w:rPr>
                <w:sz w:val="24"/>
                <w:szCs w:val="24"/>
              </w:rPr>
            </w:pPr>
          </w:p>
          <w:p w:rsidR="00DE7BA3" w:rsidRPr="00A14A01" w:rsidRDefault="00DE7BA3" w:rsidP="00FB60AA">
            <w:pPr>
              <w:spacing w:before="120" w:after="120"/>
              <w:jc w:val="both"/>
              <w:rPr>
                <w:sz w:val="24"/>
                <w:szCs w:val="24"/>
              </w:rPr>
            </w:pPr>
          </w:p>
          <w:p w:rsidR="00FB60AA" w:rsidRPr="00A14A01" w:rsidRDefault="00DE7BA3" w:rsidP="00FB60AA">
            <w:pPr>
              <w:spacing w:before="120" w:after="120"/>
              <w:jc w:val="both"/>
              <w:rPr>
                <w:sz w:val="24"/>
                <w:szCs w:val="24"/>
              </w:rPr>
            </w:pPr>
            <w:r w:rsidRPr="00A14A01">
              <w:rPr>
                <w:sz w:val="24"/>
                <w:szCs w:val="24"/>
              </w:rPr>
              <w:t>Поездка в отпуск</w:t>
            </w:r>
            <w:r w:rsidR="00FB60AA" w:rsidRPr="00A14A01">
              <w:rPr>
                <w:sz w:val="24"/>
                <w:szCs w:val="24"/>
              </w:rPr>
              <w:t>, дорога на работу... В школе, на уроках.</w:t>
            </w:r>
          </w:p>
          <w:p w:rsidR="00FF573F" w:rsidRPr="00A14A01" w:rsidRDefault="00FF573F" w:rsidP="00FB60AA">
            <w:pPr>
              <w:spacing w:before="120" w:after="120"/>
              <w:jc w:val="both"/>
              <w:rPr>
                <w:sz w:val="24"/>
                <w:szCs w:val="24"/>
              </w:rPr>
            </w:pPr>
          </w:p>
          <w:p w:rsidR="00FF573F" w:rsidRPr="00A14A01" w:rsidRDefault="00FF573F" w:rsidP="00FB60AA">
            <w:pPr>
              <w:spacing w:before="120" w:after="120"/>
              <w:jc w:val="both"/>
              <w:rPr>
                <w:sz w:val="24"/>
                <w:szCs w:val="24"/>
              </w:rPr>
            </w:pPr>
          </w:p>
          <w:p w:rsidR="00FF573F" w:rsidRPr="00A14A01" w:rsidRDefault="00FF573F" w:rsidP="00FB60AA">
            <w:pPr>
              <w:spacing w:before="120" w:after="120"/>
              <w:jc w:val="both"/>
              <w:rPr>
                <w:sz w:val="24"/>
                <w:szCs w:val="24"/>
              </w:rPr>
            </w:pPr>
            <w:r w:rsidRPr="00A14A01">
              <w:rPr>
                <w:sz w:val="24"/>
                <w:szCs w:val="24"/>
              </w:rPr>
              <w:t xml:space="preserve">Они составляют основу любой деятельности, и, конечно, учебной «умение учиться». </w:t>
            </w:r>
          </w:p>
          <w:p w:rsidR="00FF573F" w:rsidRPr="00A14A01" w:rsidRDefault="00FF573F" w:rsidP="00FB60AA">
            <w:pPr>
              <w:spacing w:before="120" w:after="120"/>
              <w:jc w:val="both"/>
              <w:rPr>
                <w:sz w:val="24"/>
                <w:szCs w:val="24"/>
              </w:rPr>
            </w:pPr>
            <w:r w:rsidRPr="00A14A01">
              <w:rPr>
                <w:sz w:val="24"/>
                <w:szCs w:val="24"/>
              </w:rPr>
              <w:t xml:space="preserve">Научиться определять Регулятивные УУД. </w:t>
            </w:r>
          </w:p>
          <w:p w:rsidR="00FF573F" w:rsidRPr="00A14A01" w:rsidRDefault="00FF573F" w:rsidP="00FB60AA">
            <w:pPr>
              <w:spacing w:before="120" w:after="120"/>
              <w:jc w:val="both"/>
              <w:rPr>
                <w:sz w:val="24"/>
                <w:szCs w:val="24"/>
              </w:rPr>
            </w:pPr>
            <w:r w:rsidRPr="00A14A01">
              <w:rPr>
                <w:sz w:val="24"/>
                <w:szCs w:val="24"/>
              </w:rPr>
              <w:t xml:space="preserve">- виды УУД. </w:t>
            </w:r>
          </w:p>
          <w:p w:rsidR="00FB60AA" w:rsidRPr="00A14A01" w:rsidRDefault="00FF573F" w:rsidP="00FB60AA">
            <w:pPr>
              <w:spacing w:before="120" w:after="120"/>
              <w:jc w:val="both"/>
              <w:rPr>
                <w:sz w:val="24"/>
                <w:szCs w:val="24"/>
              </w:rPr>
            </w:pPr>
            <w:r w:rsidRPr="00A14A01">
              <w:rPr>
                <w:sz w:val="24"/>
                <w:szCs w:val="24"/>
              </w:rPr>
              <w:t>-способы формирования…</w:t>
            </w:r>
          </w:p>
        </w:tc>
      </w:tr>
      <w:tr w:rsidR="00FB60AA" w:rsidRPr="00A14A01" w:rsidTr="00FF573F">
        <w:tc>
          <w:tcPr>
            <w:tcW w:w="959" w:type="dxa"/>
          </w:tcPr>
          <w:p w:rsidR="00FF573F" w:rsidRPr="00A14A01" w:rsidRDefault="00FF573F" w:rsidP="00FF573F">
            <w:pPr>
              <w:jc w:val="center"/>
              <w:rPr>
                <w:sz w:val="24"/>
                <w:szCs w:val="24"/>
              </w:rPr>
            </w:pPr>
            <w:r w:rsidRPr="00A14A01">
              <w:rPr>
                <w:sz w:val="24"/>
                <w:szCs w:val="24"/>
              </w:rPr>
              <w:lastRenderedPageBreak/>
              <w:t>2</w:t>
            </w:r>
          </w:p>
          <w:p w:rsidR="00FB60AA" w:rsidRPr="00A14A01" w:rsidRDefault="00FB60AA" w:rsidP="00FF573F">
            <w:pPr>
              <w:spacing w:before="120" w:after="120"/>
              <w:jc w:val="center"/>
              <w:rPr>
                <w:sz w:val="24"/>
                <w:szCs w:val="24"/>
              </w:rPr>
            </w:pPr>
          </w:p>
        </w:tc>
        <w:tc>
          <w:tcPr>
            <w:tcW w:w="6162" w:type="dxa"/>
          </w:tcPr>
          <w:p w:rsidR="00FF573F" w:rsidRPr="00A14A01" w:rsidRDefault="00FF573F" w:rsidP="00E51B74">
            <w:pPr>
              <w:spacing w:before="120" w:after="120"/>
              <w:jc w:val="both"/>
              <w:rPr>
                <w:sz w:val="24"/>
                <w:szCs w:val="24"/>
                <w:u w:val="single"/>
              </w:rPr>
            </w:pPr>
            <w:r w:rsidRPr="00A14A01">
              <w:rPr>
                <w:sz w:val="24"/>
                <w:szCs w:val="24"/>
                <w:u w:val="single"/>
              </w:rPr>
              <w:t xml:space="preserve">Теоретическая часть </w:t>
            </w:r>
          </w:p>
          <w:p w:rsidR="00FF573F" w:rsidRPr="00A14A01" w:rsidRDefault="00FF573F" w:rsidP="00E51B74">
            <w:pPr>
              <w:spacing w:before="120" w:after="120"/>
              <w:jc w:val="both"/>
              <w:rPr>
                <w:sz w:val="24"/>
                <w:szCs w:val="24"/>
              </w:rPr>
            </w:pPr>
            <w:r w:rsidRPr="00A14A01">
              <w:rPr>
                <w:sz w:val="24"/>
                <w:szCs w:val="24"/>
              </w:rPr>
              <w:t xml:space="preserve">- Современному обществу необходим человек, способный самостоятельно учиться и </w:t>
            </w:r>
            <w:proofErr w:type="spellStart"/>
            <w:r w:rsidRPr="00A14A01">
              <w:rPr>
                <w:sz w:val="24"/>
                <w:szCs w:val="24"/>
              </w:rPr>
              <w:t>саморазвиваться</w:t>
            </w:r>
            <w:proofErr w:type="spellEnd"/>
            <w:r w:rsidRPr="00A14A01">
              <w:rPr>
                <w:sz w:val="24"/>
                <w:szCs w:val="24"/>
              </w:rPr>
              <w:t xml:space="preserve"> в течение всей жизни, готового к самостоятельным действиям и принятию решений в профессиональных и жизненных вопросах. Вот почему перед школой остро встала и в настоящее время </w:t>
            </w:r>
            <w:r w:rsidR="00016164" w:rsidRPr="00A14A01">
              <w:rPr>
                <w:sz w:val="24"/>
                <w:szCs w:val="24"/>
              </w:rPr>
              <w:t>остаётся</w:t>
            </w:r>
            <w:r w:rsidRPr="00A14A01">
              <w:rPr>
                <w:sz w:val="24"/>
                <w:szCs w:val="24"/>
              </w:rPr>
              <w:t xml:space="preserve"> актуальной проблема самостоятельного успешного усвоения учащимися как новых знаний, умений так и способов действий (умение учиться). Все эти предпосылки привели к обновлению образовательных стандартов. И результатом большого труда педагогов стали проекты Образовательных программ – начального и основного общего образования. </w:t>
            </w:r>
          </w:p>
          <w:p w:rsidR="007F1F04" w:rsidRPr="007F1F04" w:rsidRDefault="007F1F04" w:rsidP="00E51B74">
            <w:pPr>
              <w:spacing w:before="120" w:after="120"/>
              <w:jc w:val="both"/>
              <w:rPr>
                <w:b/>
                <w:sz w:val="24"/>
                <w:szCs w:val="24"/>
              </w:rPr>
            </w:pPr>
            <w:r>
              <w:rPr>
                <w:b/>
                <w:sz w:val="24"/>
                <w:szCs w:val="24"/>
              </w:rPr>
              <w:t>(Слайд 3.)</w:t>
            </w:r>
          </w:p>
          <w:p w:rsidR="00FF573F" w:rsidRPr="00A14A01" w:rsidRDefault="00FF573F" w:rsidP="00E51B74">
            <w:pPr>
              <w:spacing w:before="120" w:after="120"/>
              <w:jc w:val="both"/>
              <w:rPr>
                <w:sz w:val="24"/>
                <w:szCs w:val="24"/>
              </w:rPr>
            </w:pPr>
            <w:r w:rsidRPr="00A14A01">
              <w:rPr>
                <w:sz w:val="24"/>
                <w:szCs w:val="24"/>
              </w:rPr>
              <w:t xml:space="preserve">В Проекты Образовательных программ входят следующие разделы: </w:t>
            </w:r>
          </w:p>
          <w:p w:rsidR="00FF573F" w:rsidRPr="00016164" w:rsidRDefault="00FF573F" w:rsidP="00E51B74">
            <w:pPr>
              <w:pStyle w:val="ab"/>
              <w:numPr>
                <w:ilvl w:val="0"/>
                <w:numId w:val="2"/>
              </w:numPr>
              <w:spacing w:before="120" w:after="120"/>
              <w:jc w:val="both"/>
              <w:rPr>
                <w:sz w:val="24"/>
                <w:szCs w:val="24"/>
              </w:rPr>
            </w:pPr>
            <w:r w:rsidRPr="00016164">
              <w:rPr>
                <w:sz w:val="24"/>
                <w:szCs w:val="24"/>
              </w:rPr>
              <w:t xml:space="preserve">целевой, </w:t>
            </w:r>
          </w:p>
          <w:p w:rsidR="00FF573F" w:rsidRPr="00A14A01" w:rsidRDefault="00FF573F" w:rsidP="00E51B74">
            <w:pPr>
              <w:pStyle w:val="ab"/>
              <w:numPr>
                <w:ilvl w:val="0"/>
                <w:numId w:val="2"/>
              </w:numPr>
              <w:spacing w:before="120" w:after="120"/>
              <w:jc w:val="both"/>
              <w:rPr>
                <w:sz w:val="24"/>
                <w:szCs w:val="24"/>
              </w:rPr>
            </w:pPr>
            <w:r w:rsidRPr="00A14A01">
              <w:rPr>
                <w:sz w:val="24"/>
                <w:szCs w:val="24"/>
              </w:rPr>
              <w:t xml:space="preserve">содержательный </w:t>
            </w:r>
          </w:p>
          <w:p w:rsidR="00FF573F" w:rsidRPr="00A14A01" w:rsidRDefault="00FF573F" w:rsidP="00E51B74">
            <w:pPr>
              <w:pStyle w:val="ab"/>
              <w:numPr>
                <w:ilvl w:val="0"/>
                <w:numId w:val="2"/>
              </w:numPr>
              <w:spacing w:before="120" w:after="120"/>
              <w:jc w:val="both"/>
              <w:rPr>
                <w:sz w:val="24"/>
                <w:szCs w:val="24"/>
              </w:rPr>
            </w:pPr>
            <w:r w:rsidRPr="00A14A01">
              <w:rPr>
                <w:sz w:val="24"/>
                <w:szCs w:val="24"/>
              </w:rPr>
              <w:t xml:space="preserve">информационный. </w:t>
            </w:r>
          </w:p>
          <w:p w:rsidR="00FF573F" w:rsidRPr="00A14A01" w:rsidRDefault="00FF573F" w:rsidP="00E51B74">
            <w:pPr>
              <w:spacing w:before="120" w:after="120"/>
              <w:jc w:val="both"/>
              <w:rPr>
                <w:sz w:val="24"/>
                <w:szCs w:val="24"/>
              </w:rPr>
            </w:pPr>
            <w:r w:rsidRPr="00A14A01">
              <w:rPr>
                <w:sz w:val="24"/>
                <w:szCs w:val="24"/>
              </w:rPr>
              <w:t xml:space="preserve">Место РЕГУЛЯТИВНЫХ УЧЕБНЫХ ДЕЙСТВИЙ в целевом – в виде планируемых результатов (что сформировать), в содержательном разделе – Программа формирования УУД – раскрывает смысл УУД, виды. Самое главное отвечает на вопросы: как формировать и где (на каких предметах). </w:t>
            </w:r>
          </w:p>
          <w:p w:rsidR="00E51B74" w:rsidRPr="00A14A01" w:rsidRDefault="00FF573F" w:rsidP="00E51B74">
            <w:pPr>
              <w:spacing w:before="120" w:after="120"/>
              <w:jc w:val="both"/>
              <w:rPr>
                <w:sz w:val="24"/>
                <w:szCs w:val="24"/>
              </w:rPr>
            </w:pPr>
            <w:r w:rsidRPr="00A14A01">
              <w:rPr>
                <w:sz w:val="24"/>
                <w:szCs w:val="24"/>
              </w:rPr>
              <w:t xml:space="preserve">- Регулятивные </w:t>
            </w:r>
            <w:r w:rsidR="007F1F04">
              <w:rPr>
                <w:sz w:val="24"/>
                <w:szCs w:val="24"/>
              </w:rPr>
              <w:t>У</w:t>
            </w:r>
            <w:r w:rsidRPr="00A14A01">
              <w:rPr>
                <w:sz w:val="24"/>
                <w:szCs w:val="24"/>
              </w:rPr>
              <w:t xml:space="preserve">УД. </w:t>
            </w:r>
          </w:p>
          <w:p w:rsidR="00E51B74" w:rsidRPr="00A14A01" w:rsidRDefault="00FF573F" w:rsidP="00E51B74">
            <w:pPr>
              <w:spacing w:before="120" w:after="120"/>
              <w:jc w:val="both"/>
              <w:rPr>
                <w:sz w:val="24"/>
                <w:szCs w:val="24"/>
              </w:rPr>
            </w:pPr>
            <w:r w:rsidRPr="00A14A01">
              <w:rPr>
                <w:sz w:val="24"/>
                <w:szCs w:val="24"/>
              </w:rPr>
              <w:t>В любой деятельности, а тем более учебной есть психологическая составляющая, это особенно важно, когда</w:t>
            </w:r>
            <w:r w:rsidR="00E51B74" w:rsidRPr="00A14A01">
              <w:rPr>
                <w:sz w:val="24"/>
                <w:szCs w:val="24"/>
              </w:rPr>
              <w:t xml:space="preserve"> необходимо учитывать возрастные особенности. Поэтому кто как не психолог лучше может осветить этот вопрос.</w:t>
            </w:r>
          </w:p>
          <w:p w:rsidR="00D26880" w:rsidRDefault="00E51B74" w:rsidP="003864F5">
            <w:pPr>
              <w:jc w:val="both"/>
              <w:rPr>
                <w:b/>
                <w:sz w:val="24"/>
                <w:szCs w:val="24"/>
              </w:rPr>
            </w:pPr>
            <w:r w:rsidRPr="00A14A01">
              <w:rPr>
                <w:b/>
                <w:sz w:val="24"/>
                <w:szCs w:val="24"/>
              </w:rPr>
              <w:t>Выступление психолога.</w:t>
            </w:r>
          </w:p>
          <w:p w:rsidR="00E51B74" w:rsidRPr="00A14A01" w:rsidRDefault="003864F5" w:rsidP="003864F5">
            <w:pPr>
              <w:jc w:val="both"/>
              <w:rPr>
                <w:sz w:val="24"/>
                <w:szCs w:val="24"/>
              </w:rPr>
            </w:pPr>
            <w:r w:rsidRPr="00A14A01">
              <w:rPr>
                <w:sz w:val="24"/>
                <w:szCs w:val="24"/>
              </w:rPr>
              <w:t>«Учет психологических особенностей младших школьников и подростков при формировании регулятивных универсальных учебных действий»</w:t>
            </w:r>
          </w:p>
          <w:p w:rsidR="007F1F04" w:rsidRDefault="00E51B74" w:rsidP="00E51B74">
            <w:pPr>
              <w:spacing w:before="120" w:after="120"/>
              <w:jc w:val="both"/>
              <w:rPr>
                <w:sz w:val="24"/>
                <w:szCs w:val="24"/>
              </w:rPr>
            </w:pPr>
            <w:r w:rsidRPr="00A14A01">
              <w:rPr>
                <w:sz w:val="24"/>
                <w:szCs w:val="24"/>
              </w:rPr>
              <w:lastRenderedPageBreak/>
              <w:t>- Вы еще не устали, готовы продолжать работать?</w:t>
            </w:r>
          </w:p>
          <w:p w:rsidR="00D26880" w:rsidRPr="007F1F04" w:rsidRDefault="007F1F04" w:rsidP="00E51B74">
            <w:pPr>
              <w:spacing w:before="120" w:after="120"/>
              <w:jc w:val="both"/>
              <w:rPr>
                <w:b/>
                <w:sz w:val="24"/>
                <w:szCs w:val="24"/>
              </w:rPr>
            </w:pPr>
            <w:r>
              <w:rPr>
                <w:b/>
                <w:sz w:val="24"/>
                <w:szCs w:val="24"/>
              </w:rPr>
              <w:t>Слайды 4 - 21</w:t>
            </w:r>
          </w:p>
          <w:p w:rsidR="00D26880" w:rsidRDefault="00E51B74" w:rsidP="00E51B74">
            <w:pPr>
              <w:spacing w:before="120" w:after="120"/>
              <w:jc w:val="both"/>
              <w:rPr>
                <w:sz w:val="24"/>
                <w:szCs w:val="24"/>
              </w:rPr>
            </w:pPr>
            <w:r w:rsidRPr="00A14A01">
              <w:rPr>
                <w:sz w:val="24"/>
                <w:szCs w:val="24"/>
              </w:rPr>
              <w:t xml:space="preserve">- Теоретический материал мы с Вами изучали на каком уровне? </w:t>
            </w:r>
          </w:p>
          <w:p w:rsidR="00FB60AA" w:rsidRPr="00A14A01" w:rsidRDefault="00E51B74" w:rsidP="00E51B74">
            <w:pPr>
              <w:spacing w:before="120" w:after="120"/>
              <w:jc w:val="both"/>
              <w:rPr>
                <w:sz w:val="24"/>
                <w:szCs w:val="24"/>
              </w:rPr>
            </w:pPr>
            <w:r w:rsidRPr="00A14A01">
              <w:rPr>
                <w:sz w:val="24"/>
                <w:szCs w:val="24"/>
              </w:rPr>
              <w:t xml:space="preserve">- А применять будем на репродуктивном уровне, используя </w:t>
            </w:r>
            <w:proofErr w:type="spellStart"/>
            <w:r w:rsidRPr="00A14A01">
              <w:rPr>
                <w:sz w:val="24"/>
                <w:szCs w:val="24"/>
              </w:rPr>
              <w:t>деятельностный</w:t>
            </w:r>
            <w:proofErr w:type="spellEnd"/>
            <w:r w:rsidRPr="00A14A01">
              <w:rPr>
                <w:sz w:val="24"/>
                <w:szCs w:val="24"/>
              </w:rPr>
              <w:t xml:space="preserve"> подход.</w:t>
            </w:r>
          </w:p>
        </w:tc>
        <w:tc>
          <w:tcPr>
            <w:tcW w:w="3561" w:type="dxa"/>
          </w:tcPr>
          <w:p w:rsidR="00E51B74" w:rsidRPr="00A14A01" w:rsidRDefault="00E51B74" w:rsidP="00E51B74">
            <w:pPr>
              <w:spacing w:before="120" w:after="120"/>
              <w:jc w:val="both"/>
              <w:rPr>
                <w:sz w:val="24"/>
                <w:szCs w:val="24"/>
              </w:rPr>
            </w:pPr>
          </w:p>
          <w:p w:rsidR="00E51B74" w:rsidRPr="00A14A01" w:rsidRDefault="00E51B74" w:rsidP="00E51B74">
            <w:pPr>
              <w:spacing w:before="120" w:after="120"/>
              <w:jc w:val="both"/>
              <w:rPr>
                <w:sz w:val="24"/>
                <w:szCs w:val="24"/>
              </w:rPr>
            </w:pPr>
          </w:p>
          <w:p w:rsidR="00E51B74" w:rsidRPr="00A14A01" w:rsidRDefault="00E51B74" w:rsidP="00E51B74">
            <w:pPr>
              <w:spacing w:before="120" w:after="120"/>
              <w:jc w:val="both"/>
              <w:rPr>
                <w:sz w:val="24"/>
                <w:szCs w:val="24"/>
              </w:rPr>
            </w:pPr>
          </w:p>
          <w:p w:rsidR="00E51B74" w:rsidRPr="00A14A01" w:rsidRDefault="00E51B74" w:rsidP="00E51B74">
            <w:pPr>
              <w:spacing w:before="120" w:after="120"/>
              <w:jc w:val="both"/>
              <w:rPr>
                <w:sz w:val="24"/>
                <w:szCs w:val="24"/>
              </w:rPr>
            </w:pPr>
          </w:p>
          <w:p w:rsidR="00E51B74" w:rsidRPr="00A14A01" w:rsidRDefault="00E51B74" w:rsidP="00E51B74">
            <w:pPr>
              <w:spacing w:before="120" w:after="120"/>
              <w:jc w:val="both"/>
              <w:rPr>
                <w:sz w:val="24"/>
                <w:szCs w:val="24"/>
              </w:rPr>
            </w:pPr>
          </w:p>
          <w:p w:rsidR="00E51B74" w:rsidRPr="00A14A01" w:rsidRDefault="00E51B74" w:rsidP="00E51B74">
            <w:pPr>
              <w:spacing w:before="120" w:after="120"/>
              <w:jc w:val="both"/>
              <w:rPr>
                <w:sz w:val="24"/>
                <w:szCs w:val="24"/>
              </w:rPr>
            </w:pPr>
          </w:p>
          <w:p w:rsidR="00E51B74" w:rsidRPr="00A14A01" w:rsidRDefault="00E51B74" w:rsidP="00E51B74">
            <w:pPr>
              <w:spacing w:before="120" w:after="120"/>
              <w:jc w:val="both"/>
              <w:rPr>
                <w:sz w:val="24"/>
                <w:szCs w:val="24"/>
              </w:rPr>
            </w:pPr>
          </w:p>
          <w:p w:rsidR="00E51B74" w:rsidRPr="00A14A01" w:rsidRDefault="00E51B74" w:rsidP="00E51B74">
            <w:pPr>
              <w:spacing w:before="120" w:after="120"/>
              <w:jc w:val="both"/>
              <w:rPr>
                <w:sz w:val="24"/>
                <w:szCs w:val="24"/>
              </w:rPr>
            </w:pPr>
          </w:p>
          <w:p w:rsidR="00E51B74" w:rsidRPr="00A14A01" w:rsidRDefault="00E51B74" w:rsidP="00E51B74">
            <w:pPr>
              <w:spacing w:before="120" w:after="120"/>
              <w:jc w:val="both"/>
              <w:rPr>
                <w:sz w:val="24"/>
                <w:szCs w:val="24"/>
              </w:rPr>
            </w:pPr>
          </w:p>
          <w:p w:rsidR="00E51B74" w:rsidRPr="00A14A01" w:rsidRDefault="00E51B74" w:rsidP="00E51B74">
            <w:pPr>
              <w:spacing w:before="120" w:after="120"/>
              <w:jc w:val="both"/>
              <w:rPr>
                <w:sz w:val="24"/>
                <w:szCs w:val="24"/>
              </w:rPr>
            </w:pPr>
          </w:p>
          <w:p w:rsidR="00E51B74" w:rsidRPr="00A14A01" w:rsidRDefault="00E51B74" w:rsidP="00E51B74">
            <w:pPr>
              <w:spacing w:before="120" w:after="120"/>
              <w:jc w:val="both"/>
              <w:rPr>
                <w:sz w:val="24"/>
                <w:szCs w:val="24"/>
              </w:rPr>
            </w:pPr>
          </w:p>
          <w:p w:rsidR="00E51B74" w:rsidRPr="00A14A01" w:rsidRDefault="00E51B74" w:rsidP="00E51B74">
            <w:pPr>
              <w:spacing w:before="120" w:after="120"/>
              <w:jc w:val="both"/>
              <w:rPr>
                <w:sz w:val="24"/>
                <w:szCs w:val="24"/>
              </w:rPr>
            </w:pPr>
          </w:p>
          <w:p w:rsidR="00E51B74" w:rsidRPr="00A14A01" w:rsidRDefault="00E51B74" w:rsidP="00E51B74">
            <w:pPr>
              <w:spacing w:before="120" w:after="120"/>
              <w:jc w:val="both"/>
              <w:rPr>
                <w:sz w:val="24"/>
                <w:szCs w:val="24"/>
              </w:rPr>
            </w:pPr>
          </w:p>
          <w:p w:rsidR="00E51B74" w:rsidRPr="00A14A01" w:rsidRDefault="00E51B74" w:rsidP="00E51B74">
            <w:pPr>
              <w:spacing w:before="120" w:after="120"/>
              <w:jc w:val="both"/>
              <w:rPr>
                <w:sz w:val="24"/>
                <w:szCs w:val="24"/>
              </w:rPr>
            </w:pPr>
          </w:p>
          <w:p w:rsidR="00E51B74" w:rsidRPr="00A14A01" w:rsidRDefault="00E51B74" w:rsidP="00E51B74">
            <w:pPr>
              <w:spacing w:before="120" w:after="120"/>
              <w:jc w:val="both"/>
              <w:rPr>
                <w:sz w:val="24"/>
                <w:szCs w:val="24"/>
              </w:rPr>
            </w:pPr>
          </w:p>
          <w:p w:rsidR="00E51B74" w:rsidRPr="00A14A01" w:rsidRDefault="00E51B74" w:rsidP="00E51B74">
            <w:pPr>
              <w:spacing w:before="120" w:after="120"/>
              <w:jc w:val="both"/>
              <w:rPr>
                <w:sz w:val="24"/>
                <w:szCs w:val="24"/>
              </w:rPr>
            </w:pPr>
          </w:p>
          <w:p w:rsidR="00E51B74" w:rsidRPr="00A14A01" w:rsidRDefault="00E51B74" w:rsidP="00E51B74">
            <w:pPr>
              <w:spacing w:before="120" w:after="120"/>
              <w:jc w:val="both"/>
              <w:rPr>
                <w:sz w:val="24"/>
                <w:szCs w:val="24"/>
              </w:rPr>
            </w:pPr>
          </w:p>
          <w:p w:rsidR="00E51B74" w:rsidRPr="00A14A01" w:rsidRDefault="00E51B74" w:rsidP="00E51B74">
            <w:pPr>
              <w:spacing w:before="120" w:after="120"/>
              <w:jc w:val="both"/>
              <w:rPr>
                <w:sz w:val="24"/>
                <w:szCs w:val="24"/>
              </w:rPr>
            </w:pPr>
          </w:p>
          <w:p w:rsidR="00D26880" w:rsidRDefault="00D26880" w:rsidP="00E51B74">
            <w:pPr>
              <w:spacing w:before="120" w:after="120"/>
              <w:jc w:val="both"/>
              <w:rPr>
                <w:sz w:val="24"/>
                <w:szCs w:val="24"/>
              </w:rPr>
            </w:pPr>
          </w:p>
          <w:p w:rsidR="00D26880" w:rsidRDefault="00D26880" w:rsidP="00E51B74">
            <w:pPr>
              <w:spacing w:before="120" w:after="120"/>
              <w:jc w:val="both"/>
              <w:rPr>
                <w:sz w:val="24"/>
                <w:szCs w:val="24"/>
              </w:rPr>
            </w:pPr>
          </w:p>
          <w:p w:rsidR="00D26880" w:rsidRDefault="00D26880" w:rsidP="00E51B74">
            <w:pPr>
              <w:spacing w:before="120" w:after="120"/>
              <w:jc w:val="both"/>
              <w:rPr>
                <w:sz w:val="24"/>
                <w:szCs w:val="24"/>
              </w:rPr>
            </w:pPr>
          </w:p>
          <w:p w:rsidR="00D26880" w:rsidRDefault="00D26880" w:rsidP="00E51B74">
            <w:pPr>
              <w:spacing w:before="120" w:after="120"/>
              <w:jc w:val="both"/>
              <w:rPr>
                <w:sz w:val="24"/>
                <w:szCs w:val="24"/>
              </w:rPr>
            </w:pPr>
          </w:p>
          <w:p w:rsidR="00D26880" w:rsidRDefault="00D26880" w:rsidP="00E51B74">
            <w:pPr>
              <w:spacing w:before="120" w:after="120"/>
              <w:jc w:val="both"/>
              <w:rPr>
                <w:sz w:val="24"/>
                <w:szCs w:val="24"/>
              </w:rPr>
            </w:pPr>
          </w:p>
          <w:p w:rsidR="00D26880" w:rsidRDefault="00D26880" w:rsidP="00E51B74">
            <w:pPr>
              <w:spacing w:before="120" w:after="120"/>
              <w:jc w:val="both"/>
              <w:rPr>
                <w:sz w:val="24"/>
                <w:szCs w:val="24"/>
              </w:rPr>
            </w:pPr>
          </w:p>
          <w:p w:rsidR="007F1F04" w:rsidRDefault="007F1F04" w:rsidP="00E51B74">
            <w:pPr>
              <w:spacing w:before="120" w:after="120"/>
              <w:jc w:val="both"/>
              <w:rPr>
                <w:sz w:val="24"/>
                <w:szCs w:val="24"/>
              </w:rPr>
            </w:pPr>
          </w:p>
          <w:p w:rsidR="00E51B74" w:rsidRPr="00A14A01" w:rsidRDefault="00E51B74" w:rsidP="00E51B74">
            <w:pPr>
              <w:spacing w:before="120" w:after="120"/>
              <w:jc w:val="both"/>
              <w:rPr>
                <w:sz w:val="24"/>
                <w:szCs w:val="24"/>
              </w:rPr>
            </w:pPr>
            <w:r w:rsidRPr="00A14A01">
              <w:rPr>
                <w:sz w:val="24"/>
                <w:szCs w:val="24"/>
              </w:rPr>
              <w:t>Показ презентации</w:t>
            </w:r>
          </w:p>
          <w:p w:rsidR="00E51B74" w:rsidRPr="00A14A01" w:rsidRDefault="00E51B74" w:rsidP="00E51B74">
            <w:pPr>
              <w:spacing w:before="120" w:after="120"/>
              <w:jc w:val="both"/>
              <w:rPr>
                <w:sz w:val="24"/>
                <w:szCs w:val="24"/>
              </w:rPr>
            </w:pPr>
          </w:p>
          <w:p w:rsidR="00E51B74" w:rsidRPr="00A14A01" w:rsidRDefault="00E51B74" w:rsidP="00E51B74">
            <w:pPr>
              <w:spacing w:before="120" w:after="120"/>
              <w:jc w:val="both"/>
              <w:rPr>
                <w:sz w:val="24"/>
                <w:szCs w:val="24"/>
              </w:rPr>
            </w:pPr>
          </w:p>
          <w:p w:rsidR="00E51B74" w:rsidRPr="00A14A01" w:rsidRDefault="00E51B74" w:rsidP="00E51B74">
            <w:pPr>
              <w:spacing w:before="120" w:after="120"/>
              <w:jc w:val="both"/>
              <w:rPr>
                <w:sz w:val="24"/>
                <w:szCs w:val="24"/>
              </w:rPr>
            </w:pPr>
          </w:p>
          <w:p w:rsidR="007F1F04" w:rsidRDefault="007F1F04" w:rsidP="00E51B74">
            <w:pPr>
              <w:spacing w:before="120" w:after="120"/>
              <w:jc w:val="both"/>
              <w:rPr>
                <w:sz w:val="24"/>
                <w:szCs w:val="24"/>
              </w:rPr>
            </w:pPr>
            <w:r>
              <w:rPr>
                <w:sz w:val="24"/>
                <w:szCs w:val="24"/>
              </w:rPr>
              <w:t>Показ презентации</w:t>
            </w:r>
          </w:p>
          <w:p w:rsidR="00EE3D5D" w:rsidRDefault="00EE3D5D" w:rsidP="00E51B74">
            <w:pPr>
              <w:spacing w:before="120" w:after="120"/>
              <w:jc w:val="both"/>
              <w:rPr>
                <w:sz w:val="24"/>
                <w:szCs w:val="24"/>
              </w:rPr>
            </w:pPr>
            <w:r>
              <w:rPr>
                <w:sz w:val="24"/>
                <w:szCs w:val="24"/>
              </w:rPr>
              <w:t>Выступления учителей</w:t>
            </w:r>
          </w:p>
          <w:p w:rsidR="00E51B74" w:rsidRPr="00A14A01" w:rsidRDefault="00E51B74" w:rsidP="00E51B74">
            <w:pPr>
              <w:spacing w:before="120" w:after="120"/>
              <w:jc w:val="both"/>
              <w:rPr>
                <w:sz w:val="24"/>
                <w:szCs w:val="24"/>
              </w:rPr>
            </w:pPr>
            <w:r w:rsidRPr="00A14A01">
              <w:rPr>
                <w:sz w:val="24"/>
                <w:szCs w:val="24"/>
              </w:rPr>
              <w:t>- На продуктивном.</w:t>
            </w:r>
          </w:p>
          <w:p w:rsidR="00FB60AA" w:rsidRPr="00A14A01" w:rsidRDefault="00FB60AA" w:rsidP="00E51B74">
            <w:pPr>
              <w:spacing w:before="120" w:after="120"/>
              <w:jc w:val="both"/>
              <w:rPr>
                <w:sz w:val="24"/>
                <w:szCs w:val="24"/>
              </w:rPr>
            </w:pPr>
          </w:p>
        </w:tc>
      </w:tr>
      <w:tr w:rsidR="00FB60AA" w:rsidRPr="00A14A01" w:rsidTr="00E51B74">
        <w:tc>
          <w:tcPr>
            <w:tcW w:w="959" w:type="dxa"/>
          </w:tcPr>
          <w:p w:rsidR="00E51B74" w:rsidRPr="00A14A01" w:rsidRDefault="00E51B74" w:rsidP="00E51B74">
            <w:pPr>
              <w:jc w:val="center"/>
              <w:rPr>
                <w:sz w:val="24"/>
                <w:szCs w:val="24"/>
              </w:rPr>
            </w:pPr>
            <w:r w:rsidRPr="00A14A01">
              <w:rPr>
                <w:sz w:val="24"/>
                <w:szCs w:val="24"/>
              </w:rPr>
              <w:lastRenderedPageBreak/>
              <w:t>3</w:t>
            </w:r>
          </w:p>
          <w:p w:rsidR="00FB60AA" w:rsidRPr="00A14A01" w:rsidRDefault="00FB60AA" w:rsidP="00E51B74">
            <w:pPr>
              <w:spacing w:before="120" w:after="120"/>
              <w:jc w:val="center"/>
              <w:rPr>
                <w:sz w:val="24"/>
                <w:szCs w:val="24"/>
              </w:rPr>
            </w:pPr>
          </w:p>
        </w:tc>
        <w:tc>
          <w:tcPr>
            <w:tcW w:w="6162" w:type="dxa"/>
          </w:tcPr>
          <w:p w:rsidR="00E51B74" w:rsidRPr="00A14A01" w:rsidRDefault="00E51B74" w:rsidP="00E51B74">
            <w:pPr>
              <w:spacing w:before="120" w:after="120"/>
              <w:jc w:val="both"/>
              <w:rPr>
                <w:sz w:val="24"/>
                <w:szCs w:val="24"/>
                <w:u w:val="single"/>
              </w:rPr>
            </w:pPr>
            <w:r w:rsidRPr="00A14A01">
              <w:rPr>
                <w:sz w:val="24"/>
                <w:szCs w:val="24"/>
                <w:u w:val="single"/>
              </w:rPr>
              <w:t xml:space="preserve">Практическая часть </w:t>
            </w:r>
          </w:p>
          <w:p w:rsidR="00E51B74" w:rsidRPr="00A14A01" w:rsidRDefault="00E51B74" w:rsidP="00E51B74">
            <w:pPr>
              <w:spacing w:before="120" w:after="120"/>
              <w:jc w:val="both"/>
              <w:rPr>
                <w:sz w:val="24"/>
                <w:szCs w:val="24"/>
              </w:rPr>
            </w:pPr>
            <w:r w:rsidRPr="00A14A01">
              <w:rPr>
                <w:sz w:val="24"/>
                <w:szCs w:val="24"/>
              </w:rPr>
              <w:t xml:space="preserve">- Сейчас Вам нужно разбиться на </w:t>
            </w:r>
            <w:r w:rsidR="00D26880">
              <w:rPr>
                <w:sz w:val="24"/>
                <w:szCs w:val="24"/>
              </w:rPr>
              <w:t>2</w:t>
            </w:r>
            <w:r w:rsidRPr="00A14A01">
              <w:rPr>
                <w:sz w:val="24"/>
                <w:szCs w:val="24"/>
              </w:rPr>
              <w:t xml:space="preserve"> группы (в каждую группу должны войти представители начальной и основной школы, учителя «разных предметов»). </w:t>
            </w:r>
          </w:p>
          <w:p w:rsidR="00E51B74" w:rsidRPr="00A14A01" w:rsidRDefault="00E51B74" w:rsidP="00E51B74">
            <w:pPr>
              <w:spacing w:before="120" w:after="120"/>
              <w:jc w:val="both"/>
              <w:rPr>
                <w:sz w:val="24"/>
                <w:szCs w:val="24"/>
              </w:rPr>
            </w:pPr>
            <w:r w:rsidRPr="00A14A01">
              <w:rPr>
                <w:sz w:val="24"/>
                <w:szCs w:val="24"/>
              </w:rPr>
              <w:t xml:space="preserve">Каждая группа получает уровни </w:t>
            </w:r>
            <w:proofErr w:type="spellStart"/>
            <w:r w:rsidRPr="00A14A01">
              <w:rPr>
                <w:sz w:val="24"/>
                <w:szCs w:val="24"/>
              </w:rPr>
              <w:t>сформированности</w:t>
            </w:r>
            <w:proofErr w:type="spellEnd"/>
            <w:r w:rsidRPr="00A14A01">
              <w:rPr>
                <w:sz w:val="24"/>
                <w:szCs w:val="24"/>
              </w:rPr>
              <w:t xml:space="preserve"> по одному регулятивному учебному действию: целеполагание, планирование, </w:t>
            </w:r>
            <w:r w:rsidR="00D26880">
              <w:rPr>
                <w:sz w:val="24"/>
                <w:szCs w:val="24"/>
              </w:rPr>
              <w:t xml:space="preserve">контроль, </w:t>
            </w:r>
            <w:r w:rsidRPr="00A14A01">
              <w:rPr>
                <w:sz w:val="24"/>
                <w:szCs w:val="24"/>
              </w:rPr>
              <w:t xml:space="preserve">оценивание. </w:t>
            </w:r>
          </w:p>
          <w:p w:rsidR="00E51B74" w:rsidRPr="00A14A01" w:rsidRDefault="00E51B74" w:rsidP="00E51B74">
            <w:pPr>
              <w:spacing w:before="120" w:after="120"/>
              <w:jc w:val="both"/>
              <w:rPr>
                <w:sz w:val="24"/>
                <w:szCs w:val="24"/>
              </w:rPr>
            </w:pPr>
            <w:r w:rsidRPr="00A14A01">
              <w:rPr>
                <w:sz w:val="24"/>
                <w:szCs w:val="24"/>
              </w:rPr>
              <w:t xml:space="preserve">- Ваша задача: распределить эти уровни </w:t>
            </w:r>
            <w:proofErr w:type="spellStart"/>
            <w:r w:rsidRPr="00A14A01">
              <w:rPr>
                <w:sz w:val="24"/>
                <w:szCs w:val="24"/>
              </w:rPr>
              <w:t>сформировнности</w:t>
            </w:r>
            <w:proofErr w:type="spellEnd"/>
            <w:r w:rsidRPr="00A14A01">
              <w:rPr>
                <w:sz w:val="24"/>
                <w:szCs w:val="24"/>
              </w:rPr>
              <w:t xml:space="preserve"> для начальной школы и основной. </w:t>
            </w:r>
          </w:p>
          <w:p w:rsidR="00E51B74" w:rsidRPr="00A14A01" w:rsidRDefault="00E51B74" w:rsidP="00E51B74">
            <w:pPr>
              <w:spacing w:before="120" w:after="120"/>
              <w:jc w:val="both"/>
              <w:rPr>
                <w:sz w:val="24"/>
                <w:szCs w:val="24"/>
              </w:rPr>
            </w:pPr>
            <w:r w:rsidRPr="00A14A01">
              <w:rPr>
                <w:sz w:val="24"/>
                <w:szCs w:val="24"/>
              </w:rPr>
              <w:t xml:space="preserve">- Что будет являться основой (критерием) подсказкой для определения к какой ступени образования отнести? </w:t>
            </w:r>
          </w:p>
          <w:p w:rsidR="00E51B74" w:rsidRPr="00A14A01" w:rsidRDefault="00E51B74" w:rsidP="00E51B74">
            <w:pPr>
              <w:spacing w:before="120" w:after="120"/>
              <w:jc w:val="both"/>
              <w:rPr>
                <w:sz w:val="24"/>
                <w:szCs w:val="24"/>
              </w:rPr>
            </w:pPr>
            <w:r w:rsidRPr="00A14A01">
              <w:rPr>
                <w:b/>
                <w:sz w:val="24"/>
                <w:szCs w:val="24"/>
              </w:rPr>
              <w:t>Работа в группах I</w:t>
            </w:r>
            <w:r w:rsidRPr="00A14A01">
              <w:rPr>
                <w:sz w:val="24"/>
                <w:szCs w:val="24"/>
              </w:rPr>
              <w:t xml:space="preserve"> (по мере готовности представители от групп вывешивают таблички на стенде)</w:t>
            </w:r>
            <w:r w:rsidR="00931AE4" w:rsidRPr="00A14A01">
              <w:rPr>
                <w:sz w:val="24"/>
                <w:szCs w:val="24"/>
              </w:rPr>
              <w:t>.</w:t>
            </w:r>
          </w:p>
          <w:p w:rsidR="00931AE4" w:rsidRPr="00A14A01" w:rsidRDefault="00E51B74" w:rsidP="00E51B74">
            <w:pPr>
              <w:spacing w:before="120" w:after="120"/>
              <w:jc w:val="both"/>
              <w:rPr>
                <w:b/>
                <w:sz w:val="24"/>
                <w:szCs w:val="24"/>
              </w:rPr>
            </w:pPr>
            <w:r w:rsidRPr="00A14A01">
              <w:rPr>
                <w:b/>
                <w:sz w:val="24"/>
                <w:szCs w:val="24"/>
              </w:rPr>
              <w:t>Выступления групп</w:t>
            </w:r>
            <w:r w:rsidR="00931AE4" w:rsidRPr="00A14A01">
              <w:rPr>
                <w:b/>
                <w:sz w:val="24"/>
                <w:szCs w:val="24"/>
              </w:rPr>
              <w:t>.</w:t>
            </w:r>
          </w:p>
          <w:p w:rsidR="00A14A01" w:rsidRDefault="00E51B74" w:rsidP="00E51B74">
            <w:pPr>
              <w:spacing w:before="120" w:after="120"/>
              <w:jc w:val="both"/>
              <w:rPr>
                <w:sz w:val="24"/>
                <w:szCs w:val="24"/>
              </w:rPr>
            </w:pPr>
            <w:r w:rsidRPr="00A14A01">
              <w:rPr>
                <w:sz w:val="24"/>
                <w:szCs w:val="24"/>
              </w:rPr>
              <w:t xml:space="preserve">1 группа – … </w:t>
            </w:r>
          </w:p>
          <w:p w:rsidR="00931AE4" w:rsidRPr="00A14A01" w:rsidRDefault="00E51B74" w:rsidP="00E51B74">
            <w:pPr>
              <w:spacing w:before="120" w:after="120"/>
              <w:jc w:val="both"/>
              <w:rPr>
                <w:sz w:val="24"/>
                <w:szCs w:val="24"/>
              </w:rPr>
            </w:pPr>
            <w:r w:rsidRPr="00A14A01">
              <w:rPr>
                <w:sz w:val="24"/>
                <w:szCs w:val="24"/>
              </w:rPr>
              <w:t xml:space="preserve">- Попробуем заполнить шкалу «самостоятельная деятельность» </w:t>
            </w:r>
          </w:p>
          <w:p w:rsidR="00A14A01" w:rsidRDefault="00E51B74" w:rsidP="00E51B74">
            <w:pPr>
              <w:spacing w:before="120" w:after="120"/>
              <w:jc w:val="both"/>
              <w:rPr>
                <w:sz w:val="24"/>
                <w:szCs w:val="24"/>
              </w:rPr>
            </w:pPr>
            <w:r w:rsidRPr="00A14A01">
              <w:rPr>
                <w:sz w:val="24"/>
                <w:szCs w:val="24"/>
              </w:rPr>
              <w:t xml:space="preserve">2 группа – … </w:t>
            </w:r>
          </w:p>
          <w:p w:rsidR="00931AE4" w:rsidRPr="00A14A01" w:rsidRDefault="00E51B74" w:rsidP="00E51B74">
            <w:pPr>
              <w:spacing w:before="120" w:after="120"/>
              <w:jc w:val="both"/>
              <w:rPr>
                <w:sz w:val="24"/>
                <w:szCs w:val="24"/>
              </w:rPr>
            </w:pPr>
            <w:r w:rsidRPr="00A14A01">
              <w:rPr>
                <w:sz w:val="24"/>
                <w:szCs w:val="24"/>
              </w:rPr>
              <w:t xml:space="preserve">- Попробуем заполнить шкалу «самостоятельная деятельность» </w:t>
            </w:r>
          </w:p>
          <w:p w:rsidR="007F1F04" w:rsidRDefault="00A14A01" w:rsidP="00931AE4">
            <w:pPr>
              <w:spacing w:before="120" w:after="120"/>
              <w:jc w:val="both"/>
              <w:rPr>
                <w:sz w:val="24"/>
                <w:szCs w:val="24"/>
              </w:rPr>
            </w:pPr>
            <w:r>
              <w:rPr>
                <w:sz w:val="24"/>
                <w:szCs w:val="24"/>
              </w:rPr>
              <w:t xml:space="preserve">- </w:t>
            </w:r>
            <w:r w:rsidR="00E51B74" w:rsidRPr="00A14A01">
              <w:rPr>
                <w:sz w:val="24"/>
                <w:szCs w:val="24"/>
              </w:rPr>
              <w:t xml:space="preserve">Что такое </w:t>
            </w:r>
            <w:r w:rsidR="00E51B74" w:rsidRPr="00A14A01">
              <w:rPr>
                <w:b/>
                <w:sz w:val="24"/>
                <w:szCs w:val="24"/>
              </w:rPr>
              <w:t>Регулятивные УД</w:t>
            </w:r>
            <w:r w:rsidR="00E51B74" w:rsidRPr="00A14A01">
              <w:rPr>
                <w:sz w:val="24"/>
                <w:szCs w:val="24"/>
              </w:rPr>
              <w:t xml:space="preserve"> определили, </w:t>
            </w:r>
            <w:r w:rsidR="00931AE4" w:rsidRPr="00A14A01">
              <w:rPr>
                <w:sz w:val="24"/>
                <w:szCs w:val="24"/>
              </w:rPr>
              <w:t>п</w:t>
            </w:r>
            <w:r w:rsidR="00E51B74" w:rsidRPr="00A14A01">
              <w:rPr>
                <w:sz w:val="24"/>
                <w:szCs w:val="24"/>
              </w:rPr>
              <w:t xml:space="preserve">о уровням </w:t>
            </w:r>
            <w:proofErr w:type="spellStart"/>
            <w:r w:rsidR="00E51B74" w:rsidRPr="00A14A01">
              <w:rPr>
                <w:sz w:val="24"/>
                <w:szCs w:val="24"/>
              </w:rPr>
              <w:t>сформированности</w:t>
            </w:r>
            <w:proofErr w:type="spellEnd"/>
            <w:r w:rsidR="00E51B74" w:rsidRPr="00A14A01">
              <w:rPr>
                <w:sz w:val="24"/>
                <w:szCs w:val="24"/>
              </w:rPr>
              <w:t xml:space="preserve"> распределили, теперь попробуем ответить на вопрос «как формировать». </w:t>
            </w:r>
          </w:p>
          <w:p w:rsidR="007F1F04" w:rsidRPr="008B07BE" w:rsidRDefault="008B07BE" w:rsidP="00931AE4">
            <w:pPr>
              <w:spacing w:before="120" w:after="120"/>
              <w:jc w:val="both"/>
              <w:rPr>
                <w:b/>
                <w:sz w:val="24"/>
                <w:szCs w:val="24"/>
              </w:rPr>
            </w:pPr>
            <w:r>
              <w:rPr>
                <w:b/>
                <w:sz w:val="24"/>
                <w:szCs w:val="24"/>
              </w:rPr>
              <w:t>Слайды 22 – 24.</w:t>
            </w:r>
          </w:p>
          <w:p w:rsidR="00E51B74" w:rsidRPr="00A14A01" w:rsidRDefault="00E51B74" w:rsidP="00931AE4">
            <w:pPr>
              <w:spacing w:before="120" w:after="120"/>
              <w:jc w:val="both"/>
              <w:rPr>
                <w:sz w:val="24"/>
                <w:szCs w:val="24"/>
              </w:rPr>
            </w:pPr>
            <w:r w:rsidRPr="00A14A01">
              <w:rPr>
                <w:sz w:val="24"/>
                <w:szCs w:val="24"/>
              </w:rPr>
              <w:t xml:space="preserve">А использовать будем снова </w:t>
            </w:r>
            <w:proofErr w:type="spellStart"/>
            <w:r w:rsidRPr="00A14A01">
              <w:rPr>
                <w:sz w:val="24"/>
                <w:szCs w:val="24"/>
              </w:rPr>
              <w:t>деятельностный</w:t>
            </w:r>
            <w:proofErr w:type="spellEnd"/>
            <w:r w:rsidRPr="00A14A01">
              <w:rPr>
                <w:sz w:val="24"/>
                <w:szCs w:val="24"/>
              </w:rPr>
              <w:t xml:space="preserve"> подход – </w:t>
            </w:r>
            <w:proofErr w:type="spellStart"/>
            <w:r w:rsidRPr="00A14A01">
              <w:rPr>
                <w:sz w:val="24"/>
                <w:szCs w:val="24"/>
              </w:rPr>
              <w:t>сценирование</w:t>
            </w:r>
            <w:proofErr w:type="spellEnd"/>
            <w:r w:rsidRPr="00A14A01">
              <w:rPr>
                <w:sz w:val="24"/>
                <w:szCs w:val="24"/>
              </w:rPr>
              <w:t xml:space="preserve"> учебной ситуации, даже нестандартной жизненной ситуации, где мы с Вами должны инициировать регулятивные учебные действия. Каждая группа получает нестандартную ситуацию.</w:t>
            </w:r>
          </w:p>
          <w:p w:rsidR="00931AE4" w:rsidRPr="00A14A01" w:rsidRDefault="00E51B74" w:rsidP="00931AE4">
            <w:pPr>
              <w:spacing w:before="120" w:after="120"/>
              <w:jc w:val="both"/>
              <w:rPr>
                <w:sz w:val="24"/>
                <w:szCs w:val="24"/>
              </w:rPr>
            </w:pPr>
            <w:r w:rsidRPr="00A14A01">
              <w:rPr>
                <w:sz w:val="24"/>
                <w:szCs w:val="24"/>
              </w:rPr>
              <w:t>Задание: составить план действий по решению данной проблемы. Затем по 1 представителю</w:t>
            </w:r>
            <w:r w:rsidR="00931AE4" w:rsidRPr="00A14A01">
              <w:rPr>
                <w:sz w:val="24"/>
                <w:szCs w:val="24"/>
              </w:rPr>
              <w:t xml:space="preserve"> перечисляют те учебные действия, которые применялись. </w:t>
            </w:r>
          </w:p>
          <w:p w:rsidR="00931AE4" w:rsidRPr="00A14A01" w:rsidRDefault="00931AE4" w:rsidP="00931AE4">
            <w:pPr>
              <w:spacing w:before="120" w:after="120"/>
              <w:jc w:val="both"/>
              <w:rPr>
                <w:sz w:val="24"/>
                <w:szCs w:val="24"/>
              </w:rPr>
            </w:pPr>
            <w:r w:rsidRPr="00A14A01">
              <w:rPr>
                <w:b/>
                <w:sz w:val="24"/>
                <w:szCs w:val="24"/>
              </w:rPr>
              <w:t>Работа в группах II</w:t>
            </w:r>
          </w:p>
          <w:p w:rsidR="00931AE4" w:rsidRPr="00A14A01" w:rsidRDefault="00931AE4" w:rsidP="00931AE4">
            <w:pPr>
              <w:spacing w:before="120" w:after="120"/>
              <w:jc w:val="both"/>
              <w:rPr>
                <w:sz w:val="24"/>
                <w:szCs w:val="24"/>
              </w:rPr>
            </w:pPr>
            <w:r w:rsidRPr="00A14A01">
              <w:rPr>
                <w:sz w:val="24"/>
                <w:szCs w:val="24"/>
              </w:rPr>
              <w:t xml:space="preserve">- Сейчас внимательно прослушаем каждую группу и попробуем определить, какие еще виды УД были здесь задействованы. </w:t>
            </w:r>
          </w:p>
          <w:p w:rsidR="00931AE4" w:rsidRPr="00A14A01" w:rsidRDefault="00931AE4" w:rsidP="00931AE4">
            <w:pPr>
              <w:spacing w:before="120" w:after="120"/>
              <w:jc w:val="both"/>
              <w:rPr>
                <w:sz w:val="24"/>
                <w:szCs w:val="24"/>
              </w:rPr>
            </w:pPr>
            <w:r w:rsidRPr="00A14A01">
              <w:rPr>
                <w:sz w:val="24"/>
                <w:szCs w:val="24"/>
              </w:rPr>
              <w:lastRenderedPageBreak/>
              <w:t xml:space="preserve">Выступления групп. </w:t>
            </w:r>
          </w:p>
          <w:p w:rsidR="00931AE4" w:rsidRPr="00A14A01" w:rsidRDefault="00931AE4" w:rsidP="00931AE4">
            <w:pPr>
              <w:spacing w:before="120" w:after="120"/>
              <w:jc w:val="both"/>
              <w:rPr>
                <w:sz w:val="24"/>
                <w:szCs w:val="24"/>
              </w:rPr>
            </w:pPr>
            <w:r w:rsidRPr="00A14A01">
              <w:rPr>
                <w:sz w:val="24"/>
                <w:szCs w:val="24"/>
              </w:rPr>
              <w:t xml:space="preserve">1 группа – … </w:t>
            </w:r>
          </w:p>
          <w:p w:rsidR="00931AE4" w:rsidRPr="00A14A01" w:rsidRDefault="00931AE4" w:rsidP="00931AE4">
            <w:pPr>
              <w:spacing w:before="120" w:after="120"/>
              <w:jc w:val="both"/>
              <w:rPr>
                <w:sz w:val="24"/>
                <w:szCs w:val="24"/>
              </w:rPr>
            </w:pPr>
            <w:r w:rsidRPr="00A14A01">
              <w:rPr>
                <w:sz w:val="24"/>
                <w:szCs w:val="24"/>
              </w:rPr>
              <w:t xml:space="preserve">2 группа – … </w:t>
            </w:r>
          </w:p>
          <w:p w:rsidR="00931AE4" w:rsidRPr="00A14A01" w:rsidRDefault="00931AE4" w:rsidP="00931AE4">
            <w:pPr>
              <w:spacing w:before="120" w:after="120"/>
              <w:jc w:val="both"/>
              <w:rPr>
                <w:sz w:val="24"/>
                <w:szCs w:val="24"/>
              </w:rPr>
            </w:pPr>
            <w:r w:rsidRPr="00A14A01">
              <w:rPr>
                <w:sz w:val="24"/>
                <w:szCs w:val="24"/>
              </w:rPr>
              <w:t xml:space="preserve">3 группа – … </w:t>
            </w:r>
          </w:p>
          <w:p w:rsidR="00FB60AA" w:rsidRDefault="00931AE4" w:rsidP="00931AE4">
            <w:pPr>
              <w:spacing w:before="120" w:after="120"/>
              <w:jc w:val="both"/>
              <w:rPr>
                <w:sz w:val="24"/>
                <w:szCs w:val="24"/>
              </w:rPr>
            </w:pPr>
            <w:r w:rsidRPr="00A14A01">
              <w:rPr>
                <w:sz w:val="24"/>
                <w:szCs w:val="24"/>
              </w:rPr>
              <w:t xml:space="preserve">- Какие формы работы (приемы) мы можем использовать на уроке, если одна из целей </w:t>
            </w:r>
            <w:r w:rsidR="00A14A01">
              <w:rPr>
                <w:sz w:val="24"/>
                <w:szCs w:val="24"/>
              </w:rPr>
              <w:t>– формирование регулятивных УД?</w:t>
            </w:r>
          </w:p>
          <w:p w:rsidR="008B07BE" w:rsidRDefault="008B07BE" w:rsidP="00931AE4">
            <w:pPr>
              <w:spacing w:before="120" w:after="120"/>
              <w:jc w:val="both"/>
              <w:rPr>
                <w:b/>
                <w:sz w:val="24"/>
                <w:szCs w:val="24"/>
              </w:rPr>
            </w:pPr>
            <w:r w:rsidRPr="008B07BE">
              <w:rPr>
                <w:b/>
                <w:sz w:val="24"/>
                <w:szCs w:val="24"/>
              </w:rPr>
              <w:t>Слайды 25 – 26.</w:t>
            </w:r>
          </w:p>
          <w:p w:rsidR="008B07BE" w:rsidRPr="000C75B3" w:rsidRDefault="008B07BE" w:rsidP="008B07BE">
            <w:pPr>
              <w:pStyle w:val="af5"/>
              <w:spacing w:before="120" w:after="120"/>
              <w:jc w:val="both"/>
              <w:rPr>
                <w:rFonts w:asciiTheme="minorHAnsi" w:hAnsiTheme="minorHAnsi"/>
                <w:szCs w:val="28"/>
              </w:rPr>
            </w:pPr>
            <w:r w:rsidRPr="000C75B3">
              <w:rPr>
                <w:rFonts w:asciiTheme="minorHAnsi" w:hAnsiTheme="minorHAnsi"/>
                <w:szCs w:val="28"/>
              </w:rPr>
              <w:t xml:space="preserve">Для диагностики и формирования </w:t>
            </w:r>
            <w:r w:rsidRPr="000C75B3">
              <w:rPr>
                <w:rStyle w:val="a9"/>
                <w:rFonts w:asciiTheme="minorHAnsi" w:eastAsiaTheme="majorEastAsia" w:hAnsiTheme="minorHAnsi"/>
                <w:szCs w:val="28"/>
              </w:rPr>
              <w:t xml:space="preserve">регулятивных </w:t>
            </w:r>
            <w:r w:rsidRPr="000C75B3">
              <w:rPr>
                <w:rFonts w:asciiTheme="minorHAnsi" w:hAnsiTheme="minorHAnsi"/>
                <w:i/>
                <w:szCs w:val="28"/>
              </w:rPr>
              <w:t xml:space="preserve">универсальных учебных действий </w:t>
            </w:r>
            <w:r w:rsidRPr="000C75B3">
              <w:rPr>
                <w:rFonts w:asciiTheme="minorHAnsi" w:hAnsiTheme="minorHAnsi"/>
                <w:szCs w:val="28"/>
              </w:rPr>
              <w:t>возможны следующие виды заданий:</w:t>
            </w:r>
            <w:r w:rsidRPr="008B07BE">
              <w:rPr>
                <w:rFonts w:asciiTheme="minorHAnsi" w:hAnsiTheme="minorHAnsi"/>
                <w:b/>
                <w:szCs w:val="28"/>
              </w:rPr>
              <w:t>(слайд 27)</w:t>
            </w:r>
          </w:p>
          <w:p w:rsidR="008B07BE" w:rsidRPr="008B07BE" w:rsidRDefault="008B07BE" w:rsidP="008B07BE">
            <w:pPr>
              <w:pStyle w:val="af5"/>
              <w:numPr>
                <w:ilvl w:val="0"/>
                <w:numId w:val="7"/>
              </w:numPr>
              <w:spacing w:before="0" w:after="0"/>
              <w:jc w:val="both"/>
              <w:rPr>
                <w:rFonts w:asciiTheme="minorHAnsi" w:hAnsiTheme="minorHAnsi"/>
                <w:szCs w:val="28"/>
              </w:rPr>
            </w:pPr>
            <w:r w:rsidRPr="008B07BE">
              <w:rPr>
                <w:rFonts w:asciiTheme="minorHAnsi" w:hAnsiTheme="minorHAnsi"/>
                <w:szCs w:val="28"/>
              </w:rPr>
              <w:t>«преднамеренные ошибки»;</w:t>
            </w:r>
          </w:p>
          <w:p w:rsidR="008B07BE" w:rsidRPr="008B07BE" w:rsidRDefault="008B07BE" w:rsidP="008B07BE">
            <w:pPr>
              <w:pStyle w:val="af5"/>
              <w:numPr>
                <w:ilvl w:val="0"/>
                <w:numId w:val="7"/>
              </w:numPr>
              <w:spacing w:before="0" w:after="0"/>
              <w:jc w:val="both"/>
              <w:rPr>
                <w:rFonts w:asciiTheme="minorHAnsi" w:hAnsiTheme="minorHAnsi"/>
                <w:szCs w:val="28"/>
              </w:rPr>
            </w:pPr>
            <w:r w:rsidRPr="008B07BE">
              <w:rPr>
                <w:rFonts w:asciiTheme="minorHAnsi" w:hAnsiTheme="minorHAnsi"/>
                <w:szCs w:val="28"/>
              </w:rPr>
              <w:t>поиск информации в предложенных источниках;</w:t>
            </w:r>
          </w:p>
          <w:p w:rsidR="008B07BE" w:rsidRPr="008B07BE" w:rsidRDefault="008B07BE" w:rsidP="008B07BE">
            <w:pPr>
              <w:pStyle w:val="af5"/>
              <w:numPr>
                <w:ilvl w:val="0"/>
                <w:numId w:val="7"/>
              </w:numPr>
              <w:spacing w:before="0" w:after="0"/>
              <w:jc w:val="both"/>
              <w:rPr>
                <w:rFonts w:asciiTheme="minorHAnsi" w:hAnsiTheme="minorHAnsi"/>
                <w:szCs w:val="28"/>
              </w:rPr>
            </w:pPr>
            <w:r w:rsidRPr="008B07BE">
              <w:rPr>
                <w:rFonts w:asciiTheme="minorHAnsi" w:hAnsiTheme="minorHAnsi"/>
                <w:szCs w:val="28"/>
              </w:rPr>
              <w:t>взаимоконтроль;</w:t>
            </w:r>
          </w:p>
          <w:p w:rsidR="008B07BE" w:rsidRPr="008B07BE" w:rsidRDefault="008B07BE" w:rsidP="008B07BE">
            <w:pPr>
              <w:pStyle w:val="af5"/>
              <w:numPr>
                <w:ilvl w:val="0"/>
                <w:numId w:val="7"/>
              </w:numPr>
              <w:spacing w:before="0" w:after="0"/>
              <w:jc w:val="both"/>
              <w:rPr>
                <w:rFonts w:asciiTheme="minorHAnsi" w:hAnsiTheme="minorHAnsi"/>
                <w:szCs w:val="28"/>
              </w:rPr>
            </w:pPr>
            <w:r w:rsidRPr="008B07BE">
              <w:rPr>
                <w:rFonts w:asciiTheme="minorHAnsi" w:hAnsiTheme="minorHAnsi"/>
                <w:szCs w:val="28"/>
              </w:rPr>
              <w:t xml:space="preserve">взаимный диктант (метод М.Г. </w:t>
            </w:r>
            <w:proofErr w:type="spellStart"/>
            <w:r w:rsidRPr="008B07BE">
              <w:rPr>
                <w:rFonts w:asciiTheme="minorHAnsi" w:hAnsiTheme="minorHAnsi"/>
                <w:szCs w:val="28"/>
              </w:rPr>
              <w:t>Булановской</w:t>
            </w:r>
            <w:proofErr w:type="spellEnd"/>
            <w:r w:rsidRPr="008B07BE">
              <w:rPr>
                <w:rFonts w:asciiTheme="minorHAnsi" w:hAnsiTheme="minorHAnsi"/>
                <w:szCs w:val="28"/>
              </w:rPr>
              <w:t>);</w:t>
            </w:r>
          </w:p>
          <w:p w:rsidR="008B07BE" w:rsidRPr="008B07BE" w:rsidRDefault="008B07BE" w:rsidP="008B07BE">
            <w:pPr>
              <w:pStyle w:val="af5"/>
              <w:numPr>
                <w:ilvl w:val="0"/>
                <w:numId w:val="7"/>
              </w:numPr>
              <w:spacing w:before="0" w:after="0"/>
              <w:jc w:val="both"/>
              <w:rPr>
                <w:rFonts w:asciiTheme="minorHAnsi" w:hAnsiTheme="minorHAnsi"/>
                <w:szCs w:val="28"/>
              </w:rPr>
            </w:pPr>
            <w:r w:rsidRPr="008B07BE">
              <w:rPr>
                <w:rFonts w:asciiTheme="minorHAnsi" w:hAnsiTheme="minorHAnsi"/>
                <w:szCs w:val="28"/>
              </w:rPr>
              <w:t>диспут;</w:t>
            </w:r>
          </w:p>
          <w:p w:rsidR="008B07BE" w:rsidRPr="008B07BE" w:rsidRDefault="008B07BE" w:rsidP="008B07BE">
            <w:pPr>
              <w:pStyle w:val="af5"/>
              <w:numPr>
                <w:ilvl w:val="0"/>
                <w:numId w:val="7"/>
              </w:numPr>
              <w:spacing w:before="0" w:after="0"/>
              <w:jc w:val="both"/>
              <w:rPr>
                <w:rFonts w:asciiTheme="minorHAnsi" w:hAnsiTheme="minorHAnsi"/>
                <w:szCs w:val="28"/>
              </w:rPr>
            </w:pPr>
            <w:r w:rsidRPr="008B07BE">
              <w:rPr>
                <w:rFonts w:asciiTheme="minorHAnsi" w:hAnsiTheme="minorHAnsi"/>
                <w:szCs w:val="28"/>
              </w:rPr>
              <w:t>заучивание материала наизусть в классе;</w:t>
            </w:r>
          </w:p>
          <w:p w:rsidR="008B07BE" w:rsidRPr="008B07BE" w:rsidRDefault="008B07BE" w:rsidP="008B07BE">
            <w:pPr>
              <w:pStyle w:val="af5"/>
              <w:numPr>
                <w:ilvl w:val="0"/>
                <w:numId w:val="7"/>
              </w:numPr>
              <w:spacing w:before="0" w:after="0"/>
              <w:jc w:val="both"/>
              <w:rPr>
                <w:rFonts w:asciiTheme="minorHAnsi" w:hAnsiTheme="minorHAnsi"/>
                <w:szCs w:val="28"/>
              </w:rPr>
            </w:pPr>
            <w:r w:rsidRPr="008B07BE">
              <w:rPr>
                <w:rFonts w:asciiTheme="minorHAnsi" w:hAnsiTheme="minorHAnsi"/>
                <w:szCs w:val="28"/>
              </w:rPr>
              <w:t>«ищу ошибки»;</w:t>
            </w:r>
          </w:p>
          <w:p w:rsidR="008B07BE" w:rsidRPr="008B07BE" w:rsidRDefault="008B07BE" w:rsidP="008B07BE">
            <w:pPr>
              <w:numPr>
                <w:ilvl w:val="0"/>
                <w:numId w:val="7"/>
              </w:numPr>
              <w:ind w:left="714" w:hanging="357"/>
              <w:contextualSpacing/>
              <w:jc w:val="both"/>
              <w:rPr>
                <w:b/>
                <w:sz w:val="24"/>
                <w:szCs w:val="24"/>
              </w:rPr>
            </w:pPr>
            <w:r w:rsidRPr="008B07BE">
              <w:rPr>
                <w:szCs w:val="28"/>
              </w:rPr>
              <w:t xml:space="preserve">КОНОП (контрольный опрос на определенную проблему)  и др. </w:t>
            </w:r>
          </w:p>
          <w:p w:rsidR="008B07BE" w:rsidRDefault="008B07BE" w:rsidP="008B07BE">
            <w:pPr>
              <w:contextualSpacing/>
              <w:jc w:val="both"/>
              <w:rPr>
                <w:szCs w:val="28"/>
              </w:rPr>
            </w:pPr>
            <w:r>
              <w:rPr>
                <w:szCs w:val="28"/>
              </w:rPr>
              <w:t xml:space="preserve">Для развития РУУД: </w:t>
            </w:r>
            <w:r w:rsidRPr="008B07BE">
              <w:rPr>
                <w:b/>
                <w:szCs w:val="28"/>
              </w:rPr>
              <w:t>(слайды 28 – 31)</w:t>
            </w:r>
          </w:p>
          <w:p w:rsidR="008B07BE" w:rsidRPr="008B07BE" w:rsidRDefault="008B07BE" w:rsidP="008B07BE">
            <w:pPr>
              <w:pStyle w:val="ab"/>
              <w:numPr>
                <w:ilvl w:val="0"/>
                <w:numId w:val="11"/>
              </w:numPr>
              <w:jc w:val="both"/>
              <w:rPr>
                <w:sz w:val="24"/>
                <w:szCs w:val="24"/>
              </w:rPr>
            </w:pPr>
            <w:r w:rsidRPr="008B07BE">
              <w:rPr>
                <w:sz w:val="24"/>
                <w:szCs w:val="24"/>
              </w:rPr>
              <w:t>комбинаторные умения</w:t>
            </w:r>
          </w:p>
          <w:p w:rsidR="008B07BE" w:rsidRDefault="008B07BE" w:rsidP="008B07BE">
            <w:pPr>
              <w:pStyle w:val="ab"/>
              <w:numPr>
                <w:ilvl w:val="0"/>
                <w:numId w:val="11"/>
              </w:numPr>
              <w:jc w:val="both"/>
              <w:rPr>
                <w:sz w:val="24"/>
                <w:szCs w:val="24"/>
              </w:rPr>
            </w:pPr>
            <w:r w:rsidRPr="008B07BE">
              <w:rPr>
                <w:sz w:val="24"/>
                <w:szCs w:val="24"/>
              </w:rPr>
              <w:t>проба на внимание</w:t>
            </w:r>
          </w:p>
          <w:p w:rsidR="002A6FD7" w:rsidRPr="00D26880" w:rsidRDefault="002A6FD7" w:rsidP="002A6FD7">
            <w:pPr>
              <w:pStyle w:val="af5"/>
              <w:spacing w:line="234" w:lineRule="atLeast"/>
              <w:jc w:val="both"/>
              <w:rPr>
                <w:rFonts w:asciiTheme="minorHAnsi" w:hAnsiTheme="minorHAnsi"/>
                <w:color w:val="000000"/>
                <w:szCs w:val="28"/>
              </w:rPr>
            </w:pPr>
            <w:r w:rsidRPr="00D26880">
              <w:rPr>
                <w:rFonts w:asciiTheme="minorHAnsi" w:hAnsiTheme="minorHAnsi"/>
                <w:b/>
                <w:szCs w:val="28"/>
              </w:rPr>
              <w:t>Планировщики.</w:t>
            </w:r>
            <w:r w:rsidRPr="00D26880">
              <w:rPr>
                <w:rFonts w:asciiTheme="minorHAnsi" w:hAnsiTheme="minorHAnsi"/>
                <w:szCs w:val="28"/>
              </w:rPr>
              <w:t xml:space="preserve">  Ежедневное планирование необходимо для повышения производительности и эффективного управления временем. Планировать необходимо на бумаге. С вечера можно подготовить список задач на завтра. Выполненную задачу из списка следует вычеркивать ее или отмечать специальным значком. Это даст ощущение удовлетворенности своей работой, прибавит энтузиазма и энергии. Вечером подводим итоги и планируем снова.</w:t>
            </w:r>
          </w:p>
          <w:p w:rsidR="002A6FD7" w:rsidRPr="002A6FD7" w:rsidRDefault="002A6FD7" w:rsidP="002A6FD7">
            <w:pPr>
              <w:pStyle w:val="af5"/>
              <w:spacing w:line="234" w:lineRule="atLeast"/>
              <w:jc w:val="both"/>
              <w:rPr>
                <w:rFonts w:asciiTheme="minorHAnsi" w:hAnsiTheme="minorHAnsi"/>
                <w:color w:val="000000"/>
                <w:szCs w:val="28"/>
              </w:rPr>
            </w:pPr>
            <w:r w:rsidRPr="00D26880">
              <w:rPr>
                <w:rFonts w:asciiTheme="minorHAnsi" w:hAnsiTheme="minorHAnsi"/>
                <w:b/>
                <w:color w:val="000000"/>
                <w:szCs w:val="28"/>
              </w:rPr>
              <w:t>Календарь на месяц.</w:t>
            </w:r>
            <w:r w:rsidRPr="00D26880">
              <w:rPr>
                <w:rFonts w:asciiTheme="minorHAnsi" w:hAnsiTheme="minorHAnsi"/>
                <w:color w:val="000000"/>
                <w:szCs w:val="28"/>
              </w:rPr>
              <w:t xml:space="preserve"> Купите ребенку красочный перекидной календарь на год. Пусть он висит в его комнате и меняет страницы каждый месяц. Ярким кругом обводим день, когда запланированы важные дела: день рождения друга, посещение театра с классом. Пусть ребенок эмоционально настраивается на предстоящие события и вместе с тем учится ориентироваться во временах года, названиях месяцев.</w:t>
            </w:r>
          </w:p>
          <w:p w:rsidR="002A6FD7" w:rsidRPr="008B07BE" w:rsidRDefault="008B07BE" w:rsidP="008B07BE">
            <w:pPr>
              <w:jc w:val="both"/>
              <w:rPr>
                <w:b/>
                <w:sz w:val="24"/>
                <w:szCs w:val="24"/>
              </w:rPr>
            </w:pPr>
            <w:r>
              <w:rPr>
                <w:sz w:val="24"/>
                <w:szCs w:val="24"/>
              </w:rPr>
              <w:t xml:space="preserve">Для проверки овладения РУУД обучающимися – тестовые задания, представленные в 4-х вариантах (4-й вариант – повышенный уровень). </w:t>
            </w:r>
            <w:r w:rsidRPr="008B07BE">
              <w:rPr>
                <w:b/>
                <w:sz w:val="24"/>
                <w:szCs w:val="24"/>
              </w:rPr>
              <w:t>(Слайд 32</w:t>
            </w:r>
            <w:r w:rsidR="002A6FD7">
              <w:rPr>
                <w:b/>
                <w:sz w:val="24"/>
                <w:szCs w:val="24"/>
              </w:rPr>
              <w:t xml:space="preserve"> - 33</w:t>
            </w:r>
            <w:r w:rsidRPr="008B07BE">
              <w:rPr>
                <w:b/>
                <w:sz w:val="24"/>
                <w:szCs w:val="24"/>
              </w:rPr>
              <w:t>.)</w:t>
            </w:r>
          </w:p>
          <w:p w:rsidR="000C75B3" w:rsidRPr="000C75B3" w:rsidRDefault="000C75B3" w:rsidP="000C75B3">
            <w:pPr>
              <w:pStyle w:val="af5"/>
              <w:spacing w:before="120" w:after="120"/>
              <w:ind w:firstLine="851"/>
              <w:jc w:val="both"/>
              <w:rPr>
                <w:rFonts w:asciiTheme="minorHAnsi" w:hAnsiTheme="minorHAnsi"/>
                <w:b/>
                <w:color w:val="000000"/>
                <w:szCs w:val="28"/>
              </w:rPr>
            </w:pPr>
            <w:r w:rsidRPr="000C75B3">
              <w:rPr>
                <w:rFonts w:asciiTheme="minorHAnsi" w:hAnsiTheme="minorHAnsi"/>
                <w:b/>
                <w:color w:val="000000"/>
                <w:szCs w:val="28"/>
              </w:rPr>
              <w:t>ПРИМЕРЫ УПРАЖНЕНИЙ</w:t>
            </w:r>
          </w:p>
          <w:p w:rsidR="000C75B3" w:rsidRDefault="000C75B3" w:rsidP="000C75B3">
            <w:pPr>
              <w:pStyle w:val="af5"/>
              <w:spacing w:before="120" w:after="120"/>
              <w:jc w:val="both"/>
              <w:rPr>
                <w:rFonts w:asciiTheme="minorHAnsi" w:hAnsiTheme="minorHAnsi"/>
                <w:color w:val="000000"/>
                <w:szCs w:val="28"/>
              </w:rPr>
            </w:pPr>
            <w:r w:rsidRPr="000C75B3">
              <w:rPr>
                <w:rFonts w:asciiTheme="minorHAnsi" w:hAnsiTheme="minorHAnsi"/>
                <w:color w:val="000000"/>
                <w:szCs w:val="28"/>
                <w:u w:val="single"/>
              </w:rPr>
              <w:t>Целеполагание-</w:t>
            </w:r>
            <w:r w:rsidRPr="000C75B3">
              <w:rPr>
                <w:rFonts w:asciiTheme="minorHAnsi" w:hAnsiTheme="minorHAnsi"/>
                <w:color w:val="000000"/>
                <w:szCs w:val="28"/>
              </w:rPr>
              <w:t xml:space="preserve">  упражнение «Мой портфель». </w:t>
            </w:r>
          </w:p>
          <w:p w:rsidR="000C75B3" w:rsidRPr="000C75B3" w:rsidRDefault="000C75B3" w:rsidP="000C75B3">
            <w:pPr>
              <w:pStyle w:val="af5"/>
              <w:spacing w:before="120" w:after="120"/>
              <w:jc w:val="both"/>
              <w:rPr>
                <w:rFonts w:asciiTheme="minorHAnsi" w:hAnsiTheme="minorHAnsi"/>
                <w:color w:val="000000"/>
                <w:szCs w:val="28"/>
              </w:rPr>
            </w:pPr>
            <w:r w:rsidRPr="000C75B3">
              <w:rPr>
                <w:rFonts w:asciiTheme="minorHAnsi" w:hAnsiTheme="minorHAnsi"/>
                <w:color w:val="000000"/>
                <w:szCs w:val="28"/>
              </w:rPr>
              <w:t xml:space="preserve">На доске рисуем большой портфель. На столе </w:t>
            </w:r>
            <w:r w:rsidRPr="000C75B3">
              <w:rPr>
                <w:rFonts w:asciiTheme="minorHAnsi" w:hAnsiTheme="minorHAnsi"/>
                <w:color w:val="000000"/>
                <w:szCs w:val="28"/>
              </w:rPr>
              <w:lastRenderedPageBreak/>
              <w:t>раскладываем в форме ромашки листочки с заданиями. Ученики по очереди вытягивают листочки с заданиями, выполняют их, затем помещают листок в нарисованный «портфель». После выполнения всех заданий учитель обращает внимание детей на то, что в «портфеле» осталось свободное и просит их подумать, что еще они хотели бы научиться делать, какие темы пройти.</w:t>
            </w:r>
          </w:p>
          <w:p w:rsidR="000C75B3" w:rsidRDefault="000C75B3" w:rsidP="000C75B3">
            <w:pPr>
              <w:pStyle w:val="af5"/>
              <w:spacing w:before="120" w:after="120"/>
              <w:jc w:val="both"/>
              <w:rPr>
                <w:rFonts w:asciiTheme="minorHAnsi" w:hAnsiTheme="minorHAnsi"/>
                <w:color w:val="000000"/>
                <w:szCs w:val="28"/>
              </w:rPr>
            </w:pPr>
            <w:r w:rsidRPr="000C75B3">
              <w:rPr>
                <w:rFonts w:asciiTheme="minorHAnsi" w:hAnsiTheme="minorHAnsi"/>
                <w:color w:val="000000"/>
                <w:szCs w:val="28"/>
                <w:u w:val="single"/>
              </w:rPr>
              <w:t>Контроль, сличение с эталоном</w:t>
            </w:r>
            <w:r w:rsidRPr="000C75B3">
              <w:rPr>
                <w:rFonts w:asciiTheme="minorHAnsi" w:hAnsiTheme="minorHAnsi"/>
                <w:color w:val="000000"/>
                <w:szCs w:val="28"/>
              </w:rPr>
              <w:t xml:space="preserve">- тест «Проверь себя» в конце раздела. </w:t>
            </w:r>
          </w:p>
          <w:p w:rsidR="000C75B3" w:rsidRPr="000C75B3" w:rsidRDefault="000C75B3" w:rsidP="000C75B3">
            <w:pPr>
              <w:pStyle w:val="af5"/>
              <w:spacing w:before="120" w:after="120"/>
              <w:jc w:val="both"/>
              <w:rPr>
                <w:rFonts w:asciiTheme="minorHAnsi" w:hAnsiTheme="minorHAnsi"/>
                <w:color w:val="000000"/>
                <w:szCs w:val="28"/>
              </w:rPr>
            </w:pPr>
            <w:r w:rsidRPr="000C75B3">
              <w:rPr>
                <w:rFonts w:asciiTheme="minorHAnsi" w:hAnsiTheme="minorHAnsi"/>
                <w:color w:val="000000"/>
                <w:szCs w:val="28"/>
              </w:rPr>
              <w:t>Дети выполняют тест, затем проверяют правильность выполнения заданий по ответам, предоставленным учителем, оценивают свою работу, исходя из набранного количества баллов.</w:t>
            </w:r>
          </w:p>
          <w:p w:rsidR="00D26880" w:rsidRPr="000C75B3" w:rsidRDefault="000C75B3" w:rsidP="000C75B3">
            <w:pPr>
              <w:pStyle w:val="af5"/>
              <w:spacing w:before="120" w:after="120"/>
              <w:jc w:val="both"/>
              <w:rPr>
                <w:rFonts w:asciiTheme="minorHAnsi" w:hAnsiTheme="minorHAnsi"/>
                <w:color w:val="000000"/>
                <w:szCs w:val="28"/>
              </w:rPr>
            </w:pPr>
            <w:r w:rsidRPr="000C75B3">
              <w:rPr>
                <w:rFonts w:asciiTheme="minorHAnsi" w:hAnsiTheme="minorHAnsi"/>
                <w:color w:val="000000"/>
                <w:szCs w:val="28"/>
                <w:u w:val="single"/>
              </w:rPr>
              <w:t xml:space="preserve">Волевая </w:t>
            </w:r>
            <w:proofErr w:type="spellStart"/>
            <w:r w:rsidRPr="000C75B3">
              <w:rPr>
                <w:rFonts w:asciiTheme="minorHAnsi" w:hAnsiTheme="minorHAnsi"/>
                <w:color w:val="000000"/>
                <w:szCs w:val="28"/>
                <w:u w:val="single"/>
              </w:rPr>
              <w:t>саморегуляция</w:t>
            </w:r>
            <w:proofErr w:type="spellEnd"/>
            <w:r w:rsidRPr="000C75B3">
              <w:rPr>
                <w:rFonts w:asciiTheme="minorHAnsi" w:hAnsiTheme="minorHAnsi"/>
                <w:color w:val="000000"/>
                <w:szCs w:val="28"/>
              </w:rPr>
              <w:t>- командная игра, включающая опрос по определенной теме.</w:t>
            </w:r>
          </w:p>
        </w:tc>
        <w:tc>
          <w:tcPr>
            <w:tcW w:w="3561" w:type="dxa"/>
          </w:tcPr>
          <w:p w:rsidR="00E51B74" w:rsidRPr="00A14A01" w:rsidRDefault="00E51B74" w:rsidP="00E51B74">
            <w:pPr>
              <w:spacing w:before="120" w:after="120"/>
              <w:jc w:val="both"/>
              <w:rPr>
                <w:sz w:val="24"/>
                <w:szCs w:val="24"/>
              </w:rPr>
            </w:pPr>
          </w:p>
          <w:p w:rsidR="00E51B74" w:rsidRPr="00A14A01" w:rsidRDefault="00E51B74" w:rsidP="00E51B74">
            <w:pPr>
              <w:spacing w:before="120" w:after="120"/>
              <w:jc w:val="both"/>
              <w:rPr>
                <w:sz w:val="24"/>
                <w:szCs w:val="24"/>
              </w:rPr>
            </w:pPr>
          </w:p>
          <w:p w:rsidR="00E51B74" w:rsidRPr="00A14A01" w:rsidRDefault="00E51B74" w:rsidP="00E51B74">
            <w:pPr>
              <w:spacing w:before="120" w:after="120"/>
              <w:jc w:val="both"/>
              <w:rPr>
                <w:sz w:val="24"/>
                <w:szCs w:val="24"/>
              </w:rPr>
            </w:pPr>
          </w:p>
          <w:p w:rsidR="00E51B74" w:rsidRPr="00A14A01" w:rsidRDefault="00E51B74" w:rsidP="00E51B74">
            <w:pPr>
              <w:spacing w:before="120" w:after="120"/>
              <w:jc w:val="both"/>
              <w:rPr>
                <w:sz w:val="24"/>
                <w:szCs w:val="24"/>
              </w:rPr>
            </w:pPr>
          </w:p>
          <w:p w:rsidR="00E51B74" w:rsidRPr="00A14A01" w:rsidRDefault="00E51B74" w:rsidP="00E51B74">
            <w:pPr>
              <w:spacing w:before="120" w:after="120"/>
              <w:jc w:val="both"/>
              <w:rPr>
                <w:sz w:val="24"/>
                <w:szCs w:val="24"/>
              </w:rPr>
            </w:pPr>
          </w:p>
          <w:p w:rsidR="00E51B74" w:rsidRPr="00A14A01" w:rsidRDefault="00E51B74" w:rsidP="00E51B74">
            <w:pPr>
              <w:spacing w:before="120" w:after="120"/>
              <w:jc w:val="both"/>
              <w:rPr>
                <w:sz w:val="24"/>
                <w:szCs w:val="24"/>
              </w:rPr>
            </w:pPr>
          </w:p>
          <w:p w:rsidR="00D26880" w:rsidRDefault="00E51B74" w:rsidP="00E51B74">
            <w:pPr>
              <w:spacing w:before="120" w:after="120"/>
              <w:jc w:val="both"/>
              <w:rPr>
                <w:sz w:val="24"/>
                <w:szCs w:val="24"/>
              </w:rPr>
            </w:pPr>
            <w:r w:rsidRPr="00A14A01">
              <w:rPr>
                <w:sz w:val="24"/>
                <w:szCs w:val="24"/>
              </w:rPr>
              <w:t xml:space="preserve">- Степень самостоятельности учащихся в учебной деятельности. </w:t>
            </w:r>
          </w:p>
          <w:p w:rsidR="007F1F04" w:rsidRDefault="007F1F04" w:rsidP="00E51B74">
            <w:pPr>
              <w:spacing w:before="120" w:after="120"/>
              <w:jc w:val="both"/>
              <w:rPr>
                <w:sz w:val="24"/>
                <w:szCs w:val="24"/>
              </w:rPr>
            </w:pPr>
          </w:p>
          <w:p w:rsidR="007F1F04" w:rsidRDefault="007F1F04" w:rsidP="00E51B74">
            <w:pPr>
              <w:spacing w:before="120" w:after="120"/>
              <w:jc w:val="both"/>
              <w:rPr>
                <w:sz w:val="24"/>
                <w:szCs w:val="24"/>
              </w:rPr>
            </w:pPr>
          </w:p>
          <w:p w:rsidR="007F1F04" w:rsidRDefault="007F1F04" w:rsidP="00E51B74">
            <w:pPr>
              <w:spacing w:before="120" w:after="120"/>
              <w:jc w:val="both"/>
              <w:rPr>
                <w:sz w:val="24"/>
                <w:szCs w:val="24"/>
              </w:rPr>
            </w:pPr>
          </w:p>
          <w:p w:rsidR="007F1F04" w:rsidRDefault="007F1F04" w:rsidP="00E51B74">
            <w:pPr>
              <w:spacing w:before="120" w:after="120"/>
              <w:jc w:val="both"/>
              <w:rPr>
                <w:sz w:val="24"/>
                <w:szCs w:val="24"/>
              </w:rPr>
            </w:pPr>
          </w:p>
          <w:p w:rsidR="007F1F04" w:rsidRDefault="007F1F04" w:rsidP="00E51B74">
            <w:pPr>
              <w:spacing w:before="120" w:after="120"/>
              <w:jc w:val="both"/>
              <w:rPr>
                <w:sz w:val="24"/>
                <w:szCs w:val="24"/>
              </w:rPr>
            </w:pPr>
          </w:p>
          <w:p w:rsidR="007F1F04" w:rsidRDefault="007F1F04" w:rsidP="00E51B74">
            <w:pPr>
              <w:spacing w:before="120" w:after="120"/>
              <w:jc w:val="both"/>
              <w:rPr>
                <w:sz w:val="24"/>
                <w:szCs w:val="24"/>
              </w:rPr>
            </w:pPr>
          </w:p>
          <w:p w:rsidR="007F1F04" w:rsidRDefault="007F1F04" w:rsidP="00E51B74">
            <w:pPr>
              <w:spacing w:before="120" w:after="120"/>
              <w:jc w:val="both"/>
              <w:rPr>
                <w:sz w:val="24"/>
                <w:szCs w:val="24"/>
              </w:rPr>
            </w:pPr>
          </w:p>
          <w:p w:rsidR="007F1F04" w:rsidRDefault="007F1F04" w:rsidP="00E51B74">
            <w:pPr>
              <w:spacing w:before="120" w:after="120"/>
              <w:jc w:val="both"/>
              <w:rPr>
                <w:sz w:val="24"/>
                <w:szCs w:val="24"/>
              </w:rPr>
            </w:pPr>
          </w:p>
          <w:p w:rsidR="007F1F04" w:rsidRDefault="007F1F04" w:rsidP="00E51B74">
            <w:pPr>
              <w:spacing w:before="120" w:after="120"/>
              <w:jc w:val="both"/>
              <w:rPr>
                <w:sz w:val="24"/>
                <w:szCs w:val="24"/>
              </w:rPr>
            </w:pPr>
          </w:p>
          <w:p w:rsidR="007F1F04" w:rsidRDefault="007F1F04" w:rsidP="00E51B74">
            <w:pPr>
              <w:spacing w:before="120" w:after="120"/>
              <w:jc w:val="both"/>
              <w:rPr>
                <w:sz w:val="24"/>
                <w:szCs w:val="24"/>
              </w:rPr>
            </w:pPr>
          </w:p>
          <w:p w:rsidR="007F1F04" w:rsidRDefault="007F1F04" w:rsidP="00E51B74">
            <w:pPr>
              <w:spacing w:before="120" w:after="120"/>
              <w:jc w:val="both"/>
              <w:rPr>
                <w:sz w:val="24"/>
                <w:szCs w:val="24"/>
              </w:rPr>
            </w:pPr>
          </w:p>
          <w:p w:rsidR="007F1F04" w:rsidRDefault="007F1F04" w:rsidP="00E51B74">
            <w:pPr>
              <w:spacing w:before="120" w:after="120"/>
              <w:jc w:val="both"/>
              <w:rPr>
                <w:sz w:val="24"/>
                <w:szCs w:val="24"/>
              </w:rPr>
            </w:pPr>
          </w:p>
          <w:p w:rsidR="007F1F04" w:rsidRDefault="007F1F04" w:rsidP="00E51B74">
            <w:pPr>
              <w:spacing w:before="120" w:after="120"/>
              <w:jc w:val="both"/>
              <w:rPr>
                <w:sz w:val="24"/>
                <w:szCs w:val="24"/>
              </w:rPr>
            </w:pPr>
          </w:p>
          <w:p w:rsidR="00931AE4" w:rsidRPr="00A14A01" w:rsidRDefault="00E51B74" w:rsidP="00E51B74">
            <w:pPr>
              <w:spacing w:before="120" w:after="120"/>
              <w:jc w:val="both"/>
              <w:rPr>
                <w:sz w:val="24"/>
                <w:szCs w:val="24"/>
              </w:rPr>
            </w:pPr>
            <w:r w:rsidRPr="00A14A01">
              <w:rPr>
                <w:sz w:val="24"/>
                <w:szCs w:val="24"/>
              </w:rPr>
              <w:t xml:space="preserve">Работа в группах (по мере готовности представители от групп вывешивают таблички на стенде) </w:t>
            </w:r>
          </w:p>
          <w:p w:rsidR="00931AE4" w:rsidRPr="00A14A01" w:rsidRDefault="00E51B74" w:rsidP="00E51B74">
            <w:pPr>
              <w:spacing w:before="120" w:after="120"/>
              <w:jc w:val="both"/>
              <w:rPr>
                <w:sz w:val="24"/>
                <w:szCs w:val="24"/>
              </w:rPr>
            </w:pPr>
            <w:r w:rsidRPr="00A14A01">
              <w:rPr>
                <w:sz w:val="24"/>
                <w:szCs w:val="24"/>
              </w:rPr>
              <w:t>Выступления групп</w:t>
            </w:r>
            <w:r w:rsidR="00931AE4" w:rsidRPr="00A14A01">
              <w:rPr>
                <w:sz w:val="24"/>
                <w:szCs w:val="24"/>
              </w:rPr>
              <w:t>.</w:t>
            </w:r>
          </w:p>
          <w:p w:rsidR="00931AE4" w:rsidRPr="00A14A01" w:rsidRDefault="00E51B74" w:rsidP="00E51B74">
            <w:pPr>
              <w:spacing w:before="120" w:after="120"/>
              <w:jc w:val="both"/>
              <w:rPr>
                <w:sz w:val="24"/>
                <w:szCs w:val="24"/>
              </w:rPr>
            </w:pPr>
            <w:r w:rsidRPr="00A14A01">
              <w:rPr>
                <w:sz w:val="24"/>
                <w:szCs w:val="24"/>
              </w:rPr>
              <w:t>Заполнение шкалы в ИЛ</w:t>
            </w:r>
            <w:r w:rsidR="00931AE4" w:rsidRPr="00A14A01">
              <w:rPr>
                <w:sz w:val="24"/>
                <w:szCs w:val="24"/>
              </w:rPr>
              <w:t>.</w:t>
            </w:r>
          </w:p>
          <w:p w:rsidR="00931AE4" w:rsidRPr="00A14A01" w:rsidRDefault="00931AE4" w:rsidP="00E51B74">
            <w:pPr>
              <w:spacing w:before="120" w:after="120"/>
              <w:jc w:val="both"/>
              <w:rPr>
                <w:sz w:val="24"/>
                <w:szCs w:val="24"/>
              </w:rPr>
            </w:pPr>
            <w:r w:rsidRPr="00A14A01">
              <w:rPr>
                <w:sz w:val="24"/>
                <w:szCs w:val="24"/>
              </w:rPr>
              <w:t xml:space="preserve">Работа в группах. </w:t>
            </w:r>
          </w:p>
          <w:p w:rsidR="00E51B74" w:rsidRPr="00A14A01" w:rsidRDefault="00E51B74" w:rsidP="00E51B74">
            <w:pPr>
              <w:spacing w:before="120" w:after="120"/>
              <w:jc w:val="both"/>
              <w:rPr>
                <w:sz w:val="24"/>
                <w:szCs w:val="24"/>
              </w:rPr>
            </w:pPr>
            <w:r w:rsidRPr="00A14A01">
              <w:rPr>
                <w:sz w:val="24"/>
                <w:szCs w:val="24"/>
              </w:rPr>
              <w:t>Выступления групп</w:t>
            </w:r>
          </w:p>
          <w:p w:rsidR="00931AE4" w:rsidRPr="00A14A01" w:rsidRDefault="00931AE4" w:rsidP="00E51B74">
            <w:pPr>
              <w:spacing w:before="120" w:after="120"/>
              <w:jc w:val="both"/>
              <w:rPr>
                <w:sz w:val="24"/>
                <w:szCs w:val="24"/>
              </w:rPr>
            </w:pPr>
          </w:p>
          <w:p w:rsidR="00931AE4" w:rsidRPr="00A14A01" w:rsidRDefault="00931AE4" w:rsidP="00E51B74">
            <w:pPr>
              <w:spacing w:before="120" w:after="120"/>
              <w:jc w:val="both"/>
              <w:rPr>
                <w:sz w:val="24"/>
                <w:szCs w:val="24"/>
              </w:rPr>
            </w:pPr>
          </w:p>
          <w:p w:rsidR="00931AE4" w:rsidRPr="00A14A01" w:rsidRDefault="00931AE4" w:rsidP="00E51B74">
            <w:pPr>
              <w:spacing w:before="120" w:after="120"/>
              <w:jc w:val="both"/>
              <w:rPr>
                <w:sz w:val="24"/>
                <w:szCs w:val="24"/>
              </w:rPr>
            </w:pPr>
          </w:p>
          <w:p w:rsidR="00931AE4" w:rsidRPr="00A14A01" w:rsidRDefault="00931AE4" w:rsidP="00E51B74">
            <w:pPr>
              <w:spacing w:before="120" w:after="120"/>
              <w:jc w:val="both"/>
              <w:rPr>
                <w:sz w:val="24"/>
                <w:szCs w:val="24"/>
              </w:rPr>
            </w:pPr>
          </w:p>
          <w:p w:rsidR="00931AE4" w:rsidRPr="00A14A01" w:rsidRDefault="00931AE4" w:rsidP="00E51B74">
            <w:pPr>
              <w:spacing w:before="120" w:after="120"/>
              <w:jc w:val="both"/>
              <w:rPr>
                <w:sz w:val="24"/>
                <w:szCs w:val="24"/>
              </w:rPr>
            </w:pPr>
          </w:p>
          <w:p w:rsidR="00931AE4" w:rsidRPr="00A14A01" w:rsidRDefault="00931AE4" w:rsidP="00E51B74">
            <w:pPr>
              <w:spacing w:before="120" w:after="120"/>
              <w:jc w:val="both"/>
              <w:rPr>
                <w:sz w:val="24"/>
                <w:szCs w:val="24"/>
              </w:rPr>
            </w:pPr>
          </w:p>
          <w:p w:rsidR="00931AE4" w:rsidRPr="00A14A01" w:rsidRDefault="00931AE4" w:rsidP="00E51B74">
            <w:pPr>
              <w:spacing w:before="120" w:after="120"/>
              <w:jc w:val="both"/>
              <w:rPr>
                <w:sz w:val="24"/>
                <w:szCs w:val="24"/>
              </w:rPr>
            </w:pPr>
          </w:p>
          <w:p w:rsidR="00931AE4" w:rsidRPr="00A14A01" w:rsidRDefault="00931AE4" w:rsidP="00E51B74">
            <w:pPr>
              <w:spacing w:before="120" w:after="120"/>
              <w:jc w:val="both"/>
              <w:rPr>
                <w:sz w:val="24"/>
                <w:szCs w:val="24"/>
              </w:rPr>
            </w:pPr>
          </w:p>
          <w:p w:rsidR="00931AE4" w:rsidRPr="00A14A01" w:rsidRDefault="00931AE4" w:rsidP="00E51B74">
            <w:pPr>
              <w:spacing w:before="120" w:after="120"/>
              <w:jc w:val="both"/>
              <w:rPr>
                <w:sz w:val="24"/>
                <w:szCs w:val="24"/>
              </w:rPr>
            </w:pPr>
          </w:p>
          <w:p w:rsidR="00931AE4" w:rsidRPr="00A14A01" w:rsidRDefault="00931AE4" w:rsidP="00E51B74">
            <w:pPr>
              <w:spacing w:before="120" w:after="120"/>
              <w:jc w:val="both"/>
              <w:rPr>
                <w:sz w:val="24"/>
                <w:szCs w:val="24"/>
              </w:rPr>
            </w:pPr>
          </w:p>
          <w:p w:rsidR="00931AE4" w:rsidRPr="00A14A01" w:rsidRDefault="00931AE4" w:rsidP="00E51B74">
            <w:pPr>
              <w:spacing w:before="120" w:after="120"/>
              <w:jc w:val="both"/>
              <w:rPr>
                <w:sz w:val="24"/>
                <w:szCs w:val="24"/>
              </w:rPr>
            </w:pPr>
          </w:p>
          <w:p w:rsidR="00931AE4" w:rsidRPr="00A14A01" w:rsidRDefault="00931AE4" w:rsidP="00E51B74">
            <w:pPr>
              <w:spacing w:before="120" w:after="120"/>
              <w:jc w:val="both"/>
              <w:rPr>
                <w:sz w:val="24"/>
                <w:szCs w:val="24"/>
              </w:rPr>
            </w:pPr>
          </w:p>
          <w:p w:rsidR="00931AE4" w:rsidRPr="00A14A01" w:rsidRDefault="00931AE4" w:rsidP="00E51B74">
            <w:pPr>
              <w:spacing w:before="120" w:after="120"/>
              <w:jc w:val="both"/>
              <w:rPr>
                <w:sz w:val="24"/>
                <w:szCs w:val="24"/>
              </w:rPr>
            </w:pPr>
          </w:p>
          <w:p w:rsidR="00931AE4" w:rsidRPr="00A14A01" w:rsidRDefault="00931AE4" w:rsidP="00E51B74">
            <w:pPr>
              <w:spacing w:before="120" w:after="120"/>
              <w:jc w:val="both"/>
              <w:rPr>
                <w:sz w:val="24"/>
                <w:szCs w:val="24"/>
              </w:rPr>
            </w:pPr>
          </w:p>
          <w:p w:rsidR="00931AE4" w:rsidRPr="00A14A01" w:rsidRDefault="00931AE4" w:rsidP="00E51B74">
            <w:pPr>
              <w:spacing w:before="120" w:after="120"/>
              <w:jc w:val="both"/>
              <w:rPr>
                <w:sz w:val="24"/>
                <w:szCs w:val="24"/>
              </w:rPr>
            </w:pPr>
          </w:p>
          <w:p w:rsidR="00931AE4" w:rsidRPr="00A14A01" w:rsidRDefault="00931AE4" w:rsidP="00E51B74">
            <w:pPr>
              <w:spacing w:before="120" w:after="120"/>
              <w:jc w:val="both"/>
              <w:rPr>
                <w:sz w:val="24"/>
                <w:szCs w:val="24"/>
              </w:rPr>
            </w:pPr>
          </w:p>
          <w:p w:rsidR="00D26880" w:rsidRDefault="00D26880" w:rsidP="00E51B74">
            <w:pPr>
              <w:spacing w:before="120" w:after="120"/>
              <w:jc w:val="both"/>
              <w:rPr>
                <w:sz w:val="24"/>
                <w:szCs w:val="24"/>
              </w:rPr>
            </w:pPr>
          </w:p>
          <w:p w:rsidR="000C75B3" w:rsidRPr="00A14A01" w:rsidRDefault="000C75B3" w:rsidP="000C75B3">
            <w:pPr>
              <w:spacing w:before="120" w:after="120"/>
              <w:jc w:val="both"/>
              <w:rPr>
                <w:sz w:val="24"/>
                <w:szCs w:val="24"/>
              </w:rPr>
            </w:pPr>
          </w:p>
        </w:tc>
      </w:tr>
      <w:tr w:rsidR="00FB60AA" w:rsidRPr="00A14A01" w:rsidTr="00931AE4">
        <w:tc>
          <w:tcPr>
            <w:tcW w:w="959" w:type="dxa"/>
          </w:tcPr>
          <w:p w:rsidR="00931AE4" w:rsidRPr="00A14A01" w:rsidRDefault="00931AE4" w:rsidP="00931AE4">
            <w:pPr>
              <w:spacing w:before="120" w:after="120"/>
              <w:jc w:val="center"/>
              <w:rPr>
                <w:sz w:val="24"/>
                <w:szCs w:val="24"/>
              </w:rPr>
            </w:pPr>
            <w:r w:rsidRPr="00A14A01">
              <w:rPr>
                <w:sz w:val="24"/>
                <w:szCs w:val="24"/>
              </w:rPr>
              <w:lastRenderedPageBreak/>
              <w:t>4.</w:t>
            </w:r>
          </w:p>
          <w:p w:rsidR="00FB60AA" w:rsidRPr="00A14A01" w:rsidRDefault="00FB60AA" w:rsidP="00931AE4">
            <w:pPr>
              <w:spacing w:before="120" w:after="120"/>
              <w:jc w:val="center"/>
              <w:rPr>
                <w:sz w:val="24"/>
                <w:szCs w:val="24"/>
              </w:rPr>
            </w:pPr>
          </w:p>
        </w:tc>
        <w:tc>
          <w:tcPr>
            <w:tcW w:w="6162" w:type="dxa"/>
          </w:tcPr>
          <w:p w:rsidR="00A14A01" w:rsidRPr="00A14A01" w:rsidRDefault="00931AE4" w:rsidP="00FB60AA">
            <w:pPr>
              <w:spacing w:before="120" w:after="120"/>
              <w:jc w:val="both"/>
              <w:rPr>
                <w:sz w:val="24"/>
                <w:szCs w:val="24"/>
                <w:u w:val="single"/>
              </w:rPr>
            </w:pPr>
            <w:r w:rsidRPr="00A14A01">
              <w:rPr>
                <w:sz w:val="24"/>
                <w:szCs w:val="24"/>
                <w:u w:val="single"/>
              </w:rPr>
              <w:t xml:space="preserve">Итог </w:t>
            </w:r>
          </w:p>
          <w:p w:rsidR="00A14A01" w:rsidRPr="00A14A01" w:rsidRDefault="00931AE4" w:rsidP="00FB60AA">
            <w:pPr>
              <w:spacing w:before="120" w:after="120"/>
              <w:jc w:val="both"/>
              <w:rPr>
                <w:sz w:val="24"/>
                <w:szCs w:val="24"/>
              </w:rPr>
            </w:pPr>
            <w:r w:rsidRPr="00A14A01">
              <w:rPr>
                <w:sz w:val="24"/>
                <w:szCs w:val="24"/>
              </w:rPr>
              <w:t>- Н</w:t>
            </w:r>
            <w:r w:rsidR="00A14A01" w:rsidRPr="00A14A01">
              <w:rPr>
                <w:sz w:val="24"/>
                <w:szCs w:val="24"/>
              </w:rPr>
              <w:t>а</w:t>
            </w:r>
            <w:r w:rsidRPr="00A14A01">
              <w:rPr>
                <w:sz w:val="24"/>
                <w:szCs w:val="24"/>
              </w:rPr>
              <w:t xml:space="preserve"> все вопросы мы сегодня получили ответы? </w:t>
            </w:r>
          </w:p>
          <w:p w:rsidR="00A14A01" w:rsidRPr="00A14A01" w:rsidRDefault="00931AE4" w:rsidP="00FB60AA">
            <w:pPr>
              <w:spacing w:before="120" w:after="120"/>
              <w:jc w:val="both"/>
              <w:rPr>
                <w:sz w:val="24"/>
                <w:szCs w:val="24"/>
              </w:rPr>
            </w:pPr>
            <w:r w:rsidRPr="00A14A01">
              <w:rPr>
                <w:sz w:val="24"/>
                <w:szCs w:val="24"/>
              </w:rPr>
              <w:t xml:space="preserve">- Что Вы поняли? </w:t>
            </w:r>
          </w:p>
          <w:p w:rsidR="000E6721" w:rsidRDefault="00931AE4" w:rsidP="000E6721">
            <w:pPr>
              <w:spacing w:before="120" w:after="120"/>
              <w:jc w:val="both"/>
              <w:rPr>
                <w:sz w:val="24"/>
                <w:szCs w:val="24"/>
              </w:rPr>
            </w:pPr>
            <w:r w:rsidRPr="00A14A01">
              <w:rPr>
                <w:sz w:val="24"/>
                <w:szCs w:val="24"/>
              </w:rPr>
              <w:t>- Вернемся к нашему эпиграфу ………</w:t>
            </w:r>
          </w:p>
          <w:p w:rsidR="000E6721" w:rsidRDefault="000E6721" w:rsidP="000E6721">
            <w:pPr>
              <w:spacing w:before="120" w:after="120"/>
              <w:jc w:val="both"/>
              <w:rPr>
                <w:sz w:val="24"/>
                <w:szCs w:val="24"/>
              </w:rPr>
            </w:pPr>
            <w:r w:rsidRPr="000E6721">
              <w:rPr>
                <w:sz w:val="24"/>
                <w:szCs w:val="24"/>
              </w:rPr>
              <w:t xml:space="preserve">Таким образом, сегодня, на наш взгляд, включение в урок проблемных ситуаций, построение урока в технологии </w:t>
            </w:r>
            <w:proofErr w:type="spellStart"/>
            <w:r w:rsidRPr="000E6721">
              <w:rPr>
                <w:sz w:val="24"/>
                <w:szCs w:val="24"/>
              </w:rPr>
              <w:t>деятельностного</w:t>
            </w:r>
            <w:proofErr w:type="spellEnd"/>
            <w:r w:rsidRPr="000E6721">
              <w:rPr>
                <w:sz w:val="24"/>
                <w:szCs w:val="24"/>
              </w:rPr>
              <w:t xml:space="preserve"> метода обучения способствует формированию универсальных учебных действий у учащихся, даёт возможность детям вырасти людьми, способными понимать и оценивать информацию, принимать решения, контролировать свою деятельность в соответствии поставленными целями. А это именно те качества, которые необходимы человеку в современных  условиях.</w:t>
            </w:r>
          </w:p>
          <w:p w:rsidR="00FB60AA" w:rsidRPr="00A14A01" w:rsidRDefault="00FB60AA" w:rsidP="00FB60AA">
            <w:pPr>
              <w:spacing w:before="120" w:after="120"/>
              <w:jc w:val="both"/>
              <w:rPr>
                <w:sz w:val="24"/>
                <w:szCs w:val="24"/>
              </w:rPr>
            </w:pPr>
          </w:p>
        </w:tc>
        <w:tc>
          <w:tcPr>
            <w:tcW w:w="3561" w:type="dxa"/>
          </w:tcPr>
          <w:p w:rsidR="00A14A01" w:rsidRPr="00A14A01" w:rsidRDefault="00A14A01" w:rsidP="00FB60AA">
            <w:pPr>
              <w:spacing w:before="120" w:after="120"/>
              <w:jc w:val="both"/>
              <w:rPr>
                <w:sz w:val="24"/>
                <w:szCs w:val="24"/>
              </w:rPr>
            </w:pPr>
          </w:p>
          <w:p w:rsidR="00A14A01" w:rsidRPr="00A14A01" w:rsidRDefault="00A14A01" w:rsidP="00FB60AA">
            <w:pPr>
              <w:spacing w:before="120" w:after="120"/>
              <w:jc w:val="both"/>
              <w:rPr>
                <w:sz w:val="24"/>
                <w:szCs w:val="24"/>
              </w:rPr>
            </w:pPr>
          </w:p>
          <w:p w:rsidR="00A14A01" w:rsidRPr="00A14A01" w:rsidRDefault="00931AE4" w:rsidP="00FB60AA">
            <w:pPr>
              <w:spacing w:before="120" w:after="120"/>
              <w:jc w:val="both"/>
              <w:rPr>
                <w:sz w:val="24"/>
                <w:szCs w:val="24"/>
              </w:rPr>
            </w:pPr>
            <w:r w:rsidRPr="00A14A01">
              <w:rPr>
                <w:sz w:val="24"/>
                <w:szCs w:val="24"/>
              </w:rPr>
              <w:t xml:space="preserve">Добавляя в цели урока развитие УУД, меняется структура урока, содержание, методы…. </w:t>
            </w:r>
          </w:p>
          <w:p w:rsidR="00FB60AA" w:rsidRPr="00A14A01" w:rsidRDefault="00931AE4" w:rsidP="00FB60AA">
            <w:pPr>
              <w:spacing w:before="120" w:after="120"/>
              <w:jc w:val="both"/>
              <w:rPr>
                <w:sz w:val="24"/>
                <w:szCs w:val="24"/>
              </w:rPr>
            </w:pPr>
            <w:proofErr w:type="spellStart"/>
            <w:r w:rsidRPr="00A14A01">
              <w:rPr>
                <w:sz w:val="24"/>
                <w:szCs w:val="24"/>
              </w:rPr>
              <w:t>Взамосвязь</w:t>
            </w:r>
            <w:proofErr w:type="spellEnd"/>
            <w:r w:rsidRPr="00A14A01">
              <w:rPr>
                <w:sz w:val="24"/>
                <w:szCs w:val="24"/>
              </w:rPr>
              <w:t xml:space="preserve"> всех УУД, т.к. это система…</w:t>
            </w:r>
          </w:p>
        </w:tc>
      </w:tr>
      <w:tr w:rsidR="00931AE4" w:rsidRPr="00A14A01" w:rsidTr="00931AE4">
        <w:tc>
          <w:tcPr>
            <w:tcW w:w="959" w:type="dxa"/>
          </w:tcPr>
          <w:p w:rsidR="00931AE4" w:rsidRPr="00A14A01" w:rsidRDefault="00931AE4" w:rsidP="00931AE4">
            <w:pPr>
              <w:spacing w:before="120" w:after="120"/>
              <w:jc w:val="center"/>
              <w:rPr>
                <w:sz w:val="24"/>
                <w:szCs w:val="24"/>
              </w:rPr>
            </w:pPr>
            <w:r w:rsidRPr="00A14A01">
              <w:rPr>
                <w:sz w:val="24"/>
                <w:szCs w:val="24"/>
              </w:rPr>
              <w:t>5.</w:t>
            </w:r>
          </w:p>
          <w:p w:rsidR="00931AE4" w:rsidRPr="00A14A01" w:rsidRDefault="00931AE4" w:rsidP="00931AE4">
            <w:pPr>
              <w:jc w:val="center"/>
              <w:rPr>
                <w:sz w:val="24"/>
                <w:szCs w:val="24"/>
              </w:rPr>
            </w:pPr>
          </w:p>
        </w:tc>
        <w:tc>
          <w:tcPr>
            <w:tcW w:w="6162" w:type="dxa"/>
          </w:tcPr>
          <w:p w:rsidR="00A14A01" w:rsidRPr="00A14A01" w:rsidRDefault="00931AE4" w:rsidP="00931AE4">
            <w:pPr>
              <w:spacing w:before="120" w:after="120"/>
              <w:jc w:val="both"/>
              <w:rPr>
                <w:sz w:val="24"/>
                <w:szCs w:val="24"/>
                <w:u w:val="single"/>
              </w:rPr>
            </w:pPr>
            <w:r w:rsidRPr="00A14A01">
              <w:rPr>
                <w:sz w:val="24"/>
                <w:szCs w:val="24"/>
                <w:u w:val="single"/>
              </w:rPr>
              <w:t xml:space="preserve">Рефлексия </w:t>
            </w:r>
          </w:p>
          <w:p w:rsidR="00931AE4" w:rsidRPr="00A14A01" w:rsidRDefault="00931AE4" w:rsidP="00931AE4">
            <w:pPr>
              <w:spacing w:before="120" w:after="120"/>
              <w:jc w:val="both"/>
              <w:rPr>
                <w:sz w:val="24"/>
                <w:szCs w:val="24"/>
              </w:rPr>
            </w:pPr>
            <w:r w:rsidRPr="00A14A01">
              <w:rPr>
                <w:sz w:val="24"/>
                <w:szCs w:val="24"/>
              </w:rPr>
              <w:t>- На обратной стороне ИЛ обведите свою руку и на «ладошке» попробуйте оценить свою работу на семинаре, прописывая «на пальчиках» свои плюсы. Продемонстрировав ладошку, Вы получаете информационный материал по Регулятивным УУД. Спасибо за сотрудничество!</w:t>
            </w:r>
          </w:p>
          <w:p w:rsidR="00931AE4" w:rsidRPr="00A14A01" w:rsidRDefault="00931AE4" w:rsidP="00931AE4">
            <w:pPr>
              <w:spacing w:before="120" w:after="120"/>
              <w:jc w:val="both"/>
              <w:rPr>
                <w:sz w:val="24"/>
                <w:szCs w:val="24"/>
              </w:rPr>
            </w:pPr>
          </w:p>
        </w:tc>
        <w:tc>
          <w:tcPr>
            <w:tcW w:w="3561" w:type="dxa"/>
          </w:tcPr>
          <w:p w:rsidR="00931AE4" w:rsidRPr="00A14A01" w:rsidRDefault="00931AE4" w:rsidP="00FB60AA">
            <w:pPr>
              <w:jc w:val="both"/>
              <w:rPr>
                <w:sz w:val="24"/>
                <w:szCs w:val="24"/>
              </w:rPr>
            </w:pPr>
            <w:r w:rsidRPr="00A14A01">
              <w:rPr>
                <w:sz w:val="24"/>
                <w:szCs w:val="24"/>
              </w:rPr>
              <w:t>ИЛ остаются у участников семинара</w:t>
            </w:r>
          </w:p>
        </w:tc>
      </w:tr>
    </w:tbl>
    <w:p w:rsidR="00D26880" w:rsidRDefault="00D26880" w:rsidP="00A14A01">
      <w:pPr>
        <w:jc w:val="center"/>
        <w:rPr>
          <w:b/>
          <w:sz w:val="24"/>
          <w:szCs w:val="24"/>
        </w:rPr>
      </w:pPr>
    </w:p>
    <w:p w:rsidR="00D26880" w:rsidRDefault="00D26880" w:rsidP="00D26880">
      <w:r>
        <w:br w:type="page"/>
      </w:r>
    </w:p>
    <w:p w:rsidR="00FF573F" w:rsidRPr="000E6721" w:rsidRDefault="00931AE4" w:rsidP="00A14A01">
      <w:pPr>
        <w:jc w:val="center"/>
        <w:rPr>
          <w:b/>
          <w:sz w:val="28"/>
          <w:szCs w:val="24"/>
        </w:rPr>
      </w:pPr>
      <w:r w:rsidRPr="000E6721">
        <w:rPr>
          <w:b/>
          <w:sz w:val="28"/>
          <w:szCs w:val="24"/>
        </w:rPr>
        <w:lastRenderedPageBreak/>
        <w:t>Вспомогательные таблицы для разных ступеней обучения</w:t>
      </w:r>
    </w:p>
    <w:tbl>
      <w:tblPr>
        <w:tblStyle w:val="af4"/>
        <w:tblW w:w="5000" w:type="pct"/>
        <w:tblLook w:val="04A0"/>
      </w:tblPr>
      <w:tblGrid>
        <w:gridCol w:w="813"/>
        <w:gridCol w:w="2468"/>
        <w:gridCol w:w="2468"/>
        <w:gridCol w:w="2468"/>
        <w:gridCol w:w="2465"/>
      </w:tblGrid>
      <w:tr w:rsidR="005C2DC3" w:rsidRPr="00A14A01" w:rsidTr="005C2DC3">
        <w:tc>
          <w:tcPr>
            <w:tcW w:w="381" w:type="pct"/>
          </w:tcPr>
          <w:p w:rsidR="005C2DC3" w:rsidRPr="00A14A01" w:rsidRDefault="005C2DC3" w:rsidP="00BC0189">
            <w:pPr>
              <w:jc w:val="center"/>
              <w:rPr>
                <w:b/>
                <w:sz w:val="24"/>
                <w:szCs w:val="24"/>
              </w:rPr>
            </w:pPr>
            <w:r>
              <w:rPr>
                <w:b/>
                <w:sz w:val="24"/>
                <w:szCs w:val="24"/>
              </w:rPr>
              <w:t>класс</w:t>
            </w:r>
          </w:p>
        </w:tc>
        <w:tc>
          <w:tcPr>
            <w:tcW w:w="1155" w:type="pct"/>
            <w:vAlign w:val="center"/>
          </w:tcPr>
          <w:p w:rsidR="005C2DC3" w:rsidRPr="00A14A01" w:rsidRDefault="005C2DC3" w:rsidP="00BC0189">
            <w:pPr>
              <w:jc w:val="center"/>
              <w:rPr>
                <w:b/>
                <w:sz w:val="24"/>
                <w:szCs w:val="24"/>
              </w:rPr>
            </w:pPr>
            <w:r w:rsidRPr="00A14A01">
              <w:rPr>
                <w:b/>
                <w:sz w:val="24"/>
                <w:szCs w:val="24"/>
              </w:rPr>
              <w:t>целеполагание</w:t>
            </w:r>
          </w:p>
        </w:tc>
        <w:tc>
          <w:tcPr>
            <w:tcW w:w="1155" w:type="pct"/>
            <w:vAlign w:val="center"/>
          </w:tcPr>
          <w:p w:rsidR="005C2DC3" w:rsidRPr="00A14A01" w:rsidRDefault="005C2DC3" w:rsidP="00BC0189">
            <w:pPr>
              <w:jc w:val="center"/>
              <w:rPr>
                <w:b/>
                <w:sz w:val="24"/>
                <w:szCs w:val="24"/>
              </w:rPr>
            </w:pPr>
            <w:r w:rsidRPr="00A14A01">
              <w:rPr>
                <w:b/>
                <w:sz w:val="24"/>
                <w:szCs w:val="24"/>
              </w:rPr>
              <w:t>планирование</w:t>
            </w:r>
          </w:p>
        </w:tc>
        <w:tc>
          <w:tcPr>
            <w:tcW w:w="1155" w:type="pct"/>
            <w:vAlign w:val="center"/>
          </w:tcPr>
          <w:p w:rsidR="005C2DC3" w:rsidRPr="00A14A01" w:rsidRDefault="005C2DC3" w:rsidP="00BC0189">
            <w:pPr>
              <w:jc w:val="center"/>
              <w:rPr>
                <w:b/>
                <w:sz w:val="24"/>
                <w:szCs w:val="24"/>
              </w:rPr>
            </w:pPr>
            <w:r>
              <w:rPr>
                <w:b/>
                <w:sz w:val="24"/>
                <w:szCs w:val="24"/>
              </w:rPr>
              <w:t>контроль</w:t>
            </w:r>
          </w:p>
        </w:tc>
        <w:tc>
          <w:tcPr>
            <w:tcW w:w="1155" w:type="pct"/>
            <w:vAlign w:val="center"/>
          </w:tcPr>
          <w:p w:rsidR="005C2DC3" w:rsidRPr="00A14A01" w:rsidRDefault="005C2DC3" w:rsidP="00BC0189">
            <w:pPr>
              <w:jc w:val="center"/>
              <w:rPr>
                <w:b/>
                <w:sz w:val="24"/>
                <w:szCs w:val="24"/>
              </w:rPr>
            </w:pPr>
            <w:r w:rsidRPr="00A14A01">
              <w:rPr>
                <w:b/>
                <w:sz w:val="24"/>
                <w:szCs w:val="24"/>
              </w:rPr>
              <w:t>оценивание</w:t>
            </w:r>
          </w:p>
        </w:tc>
      </w:tr>
      <w:tr w:rsidR="005C2DC3" w:rsidRPr="000C75B3" w:rsidTr="005C2DC3">
        <w:tc>
          <w:tcPr>
            <w:tcW w:w="5000" w:type="pct"/>
            <w:gridSpan w:val="5"/>
          </w:tcPr>
          <w:p w:rsidR="005C2DC3" w:rsidRPr="000C75B3" w:rsidRDefault="005C2DC3" w:rsidP="000C75B3">
            <w:pPr>
              <w:jc w:val="center"/>
              <w:rPr>
                <w:b/>
                <w:sz w:val="24"/>
                <w:szCs w:val="24"/>
              </w:rPr>
            </w:pPr>
            <w:r w:rsidRPr="000C75B3">
              <w:rPr>
                <w:b/>
                <w:sz w:val="24"/>
                <w:szCs w:val="24"/>
              </w:rPr>
              <w:t>начальная школа</w:t>
            </w:r>
          </w:p>
        </w:tc>
      </w:tr>
      <w:tr w:rsidR="005C2DC3" w:rsidRPr="00A14A01" w:rsidTr="005C2DC3">
        <w:tc>
          <w:tcPr>
            <w:tcW w:w="381" w:type="pct"/>
            <w:vAlign w:val="center"/>
          </w:tcPr>
          <w:p w:rsidR="005C2DC3" w:rsidRPr="005C2DC3" w:rsidRDefault="005C2DC3" w:rsidP="005C2DC3">
            <w:pPr>
              <w:jc w:val="center"/>
              <w:rPr>
                <w:b/>
                <w:sz w:val="24"/>
                <w:szCs w:val="24"/>
              </w:rPr>
            </w:pPr>
            <w:r w:rsidRPr="005C2DC3">
              <w:rPr>
                <w:b/>
                <w:sz w:val="24"/>
                <w:szCs w:val="24"/>
              </w:rPr>
              <w:t>2</w:t>
            </w:r>
          </w:p>
        </w:tc>
        <w:tc>
          <w:tcPr>
            <w:tcW w:w="1154" w:type="pct"/>
          </w:tcPr>
          <w:p w:rsidR="005C2DC3" w:rsidRPr="00A14A01" w:rsidRDefault="005C2DC3" w:rsidP="00BC0189">
            <w:pPr>
              <w:jc w:val="both"/>
              <w:rPr>
                <w:sz w:val="24"/>
                <w:szCs w:val="24"/>
              </w:rPr>
            </w:pPr>
            <w:r w:rsidRPr="00A14A01">
              <w:rPr>
                <w:sz w:val="24"/>
                <w:szCs w:val="24"/>
              </w:rPr>
              <w:t>Определять и формулировать цель деятельности</w:t>
            </w:r>
          </w:p>
          <w:p w:rsidR="005C2DC3" w:rsidRPr="00A14A01" w:rsidRDefault="005C2DC3" w:rsidP="00931AE4">
            <w:pPr>
              <w:jc w:val="both"/>
              <w:rPr>
                <w:sz w:val="24"/>
                <w:szCs w:val="24"/>
              </w:rPr>
            </w:pPr>
          </w:p>
        </w:tc>
        <w:tc>
          <w:tcPr>
            <w:tcW w:w="1155" w:type="pct"/>
          </w:tcPr>
          <w:p w:rsidR="005C2DC3" w:rsidRPr="00A14A01" w:rsidRDefault="005C2DC3" w:rsidP="00BC0189">
            <w:pPr>
              <w:jc w:val="both"/>
              <w:rPr>
                <w:sz w:val="24"/>
                <w:szCs w:val="24"/>
              </w:rPr>
            </w:pPr>
            <w:r w:rsidRPr="00A14A01">
              <w:rPr>
                <w:sz w:val="24"/>
                <w:szCs w:val="24"/>
              </w:rPr>
              <w:t>Составить план действий по решению проблемы (задачи)</w:t>
            </w:r>
          </w:p>
          <w:p w:rsidR="005C2DC3" w:rsidRPr="00A14A01" w:rsidRDefault="005C2DC3" w:rsidP="00931AE4">
            <w:pPr>
              <w:jc w:val="both"/>
              <w:rPr>
                <w:sz w:val="24"/>
                <w:szCs w:val="24"/>
              </w:rPr>
            </w:pPr>
          </w:p>
        </w:tc>
        <w:tc>
          <w:tcPr>
            <w:tcW w:w="1155" w:type="pct"/>
          </w:tcPr>
          <w:p w:rsidR="005C2DC3" w:rsidRPr="00A14A01" w:rsidRDefault="005C2DC3" w:rsidP="00BC0189">
            <w:pPr>
              <w:jc w:val="both"/>
              <w:rPr>
                <w:sz w:val="24"/>
                <w:szCs w:val="24"/>
              </w:rPr>
            </w:pPr>
            <w:r w:rsidRPr="00A14A01">
              <w:rPr>
                <w:sz w:val="24"/>
                <w:szCs w:val="24"/>
              </w:rPr>
              <w:t>Осуществить действия по реализации плана</w:t>
            </w:r>
          </w:p>
          <w:p w:rsidR="005C2DC3" w:rsidRPr="00A14A01" w:rsidRDefault="005C2DC3" w:rsidP="00931AE4">
            <w:pPr>
              <w:jc w:val="both"/>
              <w:rPr>
                <w:sz w:val="24"/>
                <w:szCs w:val="24"/>
              </w:rPr>
            </w:pPr>
          </w:p>
        </w:tc>
        <w:tc>
          <w:tcPr>
            <w:tcW w:w="1155" w:type="pct"/>
          </w:tcPr>
          <w:p w:rsidR="005C2DC3" w:rsidRPr="00A14A01" w:rsidRDefault="005C2DC3" w:rsidP="00BC0189">
            <w:pPr>
              <w:jc w:val="both"/>
              <w:rPr>
                <w:sz w:val="24"/>
                <w:szCs w:val="24"/>
              </w:rPr>
            </w:pPr>
            <w:r w:rsidRPr="00A14A01">
              <w:rPr>
                <w:sz w:val="24"/>
                <w:szCs w:val="24"/>
              </w:rPr>
              <w:t>Результат своей деятельности соотнести с целью и оценить его</w:t>
            </w:r>
          </w:p>
          <w:p w:rsidR="005C2DC3" w:rsidRPr="00A14A01" w:rsidRDefault="005C2DC3" w:rsidP="00931AE4">
            <w:pPr>
              <w:jc w:val="both"/>
              <w:rPr>
                <w:sz w:val="24"/>
                <w:szCs w:val="24"/>
              </w:rPr>
            </w:pPr>
          </w:p>
        </w:tc>
      </w:tr>
      <w:tr w:rsidR="005C2DC3" w:rsidRPr="00A14A01" w:rsidTr="005C2DC3">
        <w:tc>
          <w:tcPr>
            <w:tcW w:w="381" w:type="pct"/>
            <w:vAlign w:val="center"/>
          </w:tcPr>
          <w:p w:rsidR="005C2DC3" w:rsidRPr="005C2DC3" w:rsidRDefault="005C2DC3" w:rsidP="005C2DC3">
            <w:pPr>
              <w:jc w:val="center"/>
              <w:rPr>
                <w:b/>
                <w:sz w:val="24"/>
                <w:szCs w:val="24"/>
              </w:rPr>
            </w:pPr>
            <w:r w:rsidRPr="005C2DC3">
              <w:rPr>
                <w:b/>
                <w:sz w:val="24"/>
                <w:szCs w:val="24"/>
              </w:rPr>
              <w:t>3</w:t>
            </w:r>
          </w:p>
        </w:tc>
        <w:tc>
          <w:tcPr>
            <w:tcW w:w="1154" w:type="pct"/>
          </w:tcPr>
          <w:p w:rsidR="005C2DC3" w:rsidRPr="00A14A01" w:rsidRDefault="005C2DC3" w:rsidP="00BC0189">
            <w:pPr>
              <w:jc w:val="both"/>
              <w:rPr>
                <w:sz w:val="24"/>
                <w:szCs w:val="24"/>
              </w:rPr>
            </w:pPr>
            <w:r w:rsidRPr="00A14A01">
              <w:rPr>
                <w:sz w:val="24"/>
                <w:szCs w:val="24"/>
              </w:rPr>
              <w:t>Учиться определять цель деятельности на уроке с помощью учителя.</w:t>
            </w:r>
          </w:p>
          <w:p w:rsidR="005C2DC3" w:rsidRPr="00A14A01" w:rsidRDefault="005C2DC3" w:rsidP="00931AE4">
            <w:pPr>
              <w:jc w:val="both"/>
              <w:rPr>
                <w:sz w:val="24"/>
                <w:szCs w:val="24"/>
              </w:rPr>
            </w:pPr>
          </w:p>
        </w:tc>
        <w:tc>
          <w:tcPr>
            <w:tcW w:w="1155" w:type="pct"/>
          </w:tcPr>
          <w:p w:rsidR="005C2DC3" w:rsidRPr="00A14A01" w:rsidRDefault="005C2DC3" w:rsidP="00BC0189">
            <w:pPr>
              <w:jc w:val="both"/>
              <w:rPr>
                <w:sz w:val="24"/>
                <w:szCs w:val="24"/>
              </w:rPr>
            </w:pPr>
            <w:r w:rsidRPr="00A14A01">
              <w:rPr>
                <w:sz w:val="24"/>
                <w:szCs w:val="24"/>
              </w:rPr>
              <w:t>Проговаривать последовательность действий на уроке. Учиться высказывать свое предположение (версию).</w:t>
            </w:r>
          </w:p>
          <w:p w:rsidR="005C2DC3" w:rsidRPr="00A14A01" w:rsidRDefault="005C2DC3" w:rsidP="00931AE4">
            <w:pPr>
              <w:jc w:val="both"/>
              <w:rPr>
                <w:sz w:val="24"/>
                <w:szCs w:val="24"/>
              </w:rPr>
            </w:pPr>
          </w:p>
        </w:tc>
        <w:tc>
          <w:tcPr>
            <w:tcW w:w="1155" w:type="pct"/>
          </w:tcPr>
          <w:p w:rsidR="005C2DC3" w:rsidRPr="00A14A01" w:rsidRDefault="005C2DC3" w:rsidP="00BC0189">
            <w:pPr>
              <w:jc w:val="both"/>
              <w:rPr>
                <w:sz w:val="24"/>
                <w:szCs w:val="24"/>
              </w:rPr>
            </w:pPr>
            <w:r w:rsidRPr="00A14A01">
              <w:rPr>
                <w:sz w:val="24"/>
                <w:szCs w:val="24"/>
              </w:rPr>
              <w:t>Учиться работать по предложенному плану.</w:t>
            </w:r>
          </w:p>
          <w:p w:rsidR="005C2DC3" w:rsidRPr="00A14A01" w:rsidRDefault="005C2DC3" w:rsidP="00931AE4">
            <w:pPr>
              <w:jc w:val="both"/>
              <w:rPr>
                <w:sz w:val="24"/>
                <w:szCs w:val="24"/>
              </w:rPr>
            </w:pPr>
          </w:p>
        </w:tc>
        <w:tc>
          <w:tcPr>
            <w:tcW w:w="1155" w:type="pct"/>
          </w:tcPr>
          <w:p w:rsidR="005C2DC3" w:rsidRPr="00A14A01" w:rsidRDefault="005C2DC3" w:rsidP="00BC0189">
            <w:pPr>
              <w:jc w:val="both"/>
              <w:rPr>
                <w:sz w:val="24"/>
                <w:szCs w:val="24"/>
              </w:rPr>
            </w:pPr>
            <w:r w:rsidRPr="00A14A01">
              <w:rPr>
                <w:sz w:val="24"/>
                <w:szCs w:val="24"/>
              </w:rPr>
              <w:t>Учиться совместно давать эмоциональную оценку деятельности класса на уроке.</w:t>
            </w:r>
          </w:p>
          <w:p w:rsidR="005C2DC3" w:rsidRPr="00A14A01" w:rsidRDefault="005C2DC3" w:rsidP="00931AE4">
            <w:pPr>
              <w:jc w:val="both"/>
              <w:rPr>
                <w:sz w:val="24"/>
                <w:szCs w:val="24"/>
              </w:rPr>
            </w:pPr>
          </w:p>
        </w:tc>
      </w:tr>
      <w:tr w:rsidR="005C2DC3" w:rsidRPr="00A14A01" w:rsidTr="005C2DC3">
        <w:tc>
          <w:tcPr>
            <w:tcW w:w="381" w:type="pct"/>
            <w:vAlign w:val="center"/>
          </w:tcPr>
          <w:p w:rsidR="005C2DC3" w:rsidRPr="005C2DC3" w:rsidRDefault="005C2DC3" w:rsidP="005C2DC3">
            <w:pPr>
              <w:jc w:val="center"/>
              <w:rPr>
                <w:b/>
                <w:sz w:val="24"/>
                <w:szCs w:val="24"/>
              </w:rPr>
            </w:pPr>
            <w:r w:rsidRPr="005C2DC3">
              <w:rPr>
                <w:b/>
                <w:sz w:val="24"/>
                <w:szCs w:val="24"/>
              </w:rPr>
              <w:t>4</w:t>
            </w:r>
          </w:p>
        </w:tc>
        <w:tc>
          <w:tcPr>
            <w:tcW w:w="1154" w:type="pct"/>
          </w:tcPr>
          <w:p w:rsidR="005C2DC3" w:rsidRPr="00A14A01" w:rsidRDefault="005C2DC3" w:rsidP="00BC0189">
            <w:pPr>
              <w:jc w:val="both"/>
              <w:rPr>
                <w:sz w:val="24"/>
                <w:szCs w:val="24"/>
              </w:rPr>
            </w:pPr>
            <w:r w:rsidRPr="00A14A01">
              <w:rPr>
                <w:sz w:val="24"/>
                <w:szCs w:val="24"/>
              </w:rPr>
              <w:t>Определять цель деятельности на уроке с помощью учителя и самостоятельно. Учиться обнаруживать и формулировать учебную проблему совместно с учителем.</w:t>
            </w:r>
          </w:p>
          <w:p w:rsidR="005C2DC3" w:rsidRPr="00A14A01" w:rsidRDefault="005C2DC3" w:rsidP="00931AE4">
            <w:pPr>
              <w:jc w:val="both"/>
              <w:rPr>
                <w:sz w:val="24"/>
                <w:szCs w:val="24"/>
              </w:rPr>
            </w:pPr>
          </w:p>
        </w:tc>
        <w:tc>
          <w:tcPr>
            <w:tcW w:w="1155" w:type="pct"/>
          </w:tcPr>
          <w:p w:rsidR="005C2DC3" w:rsidRPr="00A14A01" w:rsidRDefault="005C2DC3" w:rsidP="00BC0189">
            <w:pPr>
              <w:jc w:val="both"/>
              <w:rPr>
                <w:sz w:val="24"/>
                <w:szCs w:val="24"/>
              </w:rPr>
            </w:pPr>
            <w:r w:rsidRPr="00A14A01">
              <w:rPr>
                <w:sz w:val="24"/>
                <w:szCs w:val="24"/>
              </w:rPr>
              <w:t>Учиться планировать учебную деятельность на уроке. Высказывать свою версию, пытаться предлагать способ ее проверки.</w:t>
            </w:r>
          </w:p>
          <w:p w:rsidR="005C2DC3" w:rsidRPr="00A14A01" w:rsidRDefault="005C2DC3" w:rsidP="00931AE4">
            <w:pPr>
              <w:jc w:val="both"/>
              <w:rPr>
                <w:sz w:val="24"/>
                <w:szCs w:val="24"/>
              </w:rPr>
            </w:pPr>
          </w:p>
        </w:tc>
        <w:tc>
          <w:tcPr>
            <w:tcW w:w="1155" w:type="pct"/>
          </w:tcPr>
          <w:p w:rsidR="005C2DC3" w:rsidRPr="00A14A01" w:rsidRDefault="005C2DC3" w:rsidP="00BC0189">
            <w:pPr>
              <w:jc w:val="both"/>
              <w:rPr>
                <w:sz w:val="24"/>
                <w:szCs w:val="24"/>
              </w:rPr>
            </w:pPr>
            <w:r w:rsidRPr="00A14A01">
              <w:rPr>
                <w:sz w:val="24"/>
                <w:szCs w:val="24"/>
              </w:rPr>
              <w:t>Работая по предложенному плану, использовать необходимые средства (учебник, простейшие приборы и инструменты).</w:t>
            </w:r>
          </w:p>
          <w:p w:rsidR="005C2DC3" w:rsidRPr="00A14A01" w:rsidRDefault="005C2DC3" w:rsidP="00931AE4">
            <w:pPr>
              <w:jc w:val="both"/>
              <w:rPr>
                <w:sz w:val="24"/>
                <w:szCs w:val="24"/>
              </w:rPr>
            </w:pPr>
          </w:p>
        </w:tc>
        <w:tc>
          <w:tcPr>
            <w:tcW w:w="1155" w:type="pct"/>
          </w:tcPr>
          <w:p w:rsidR="005C2DC3" w:rsidRPr="00A14A01" w:rsidRDefault="005C2DC3" w:rsidP="00BC0189">
            <w:pPr>
              <w:jc w:val="both"/>
              <w:rPr>
                <w:sz w:val="24"/>
                <w:szCs w:val="24"/>
              </w:rPr>
            </w:pPr>
            <w:r w:rsidRPr="00A14A01">
              <w:rPr>
                <w:sz w:val="24"/>
                <w:szCs w:val="24"/>
              </w:rPr>
              <w:t>Учиться отличать верно выполненное задание от выполненного неверно. Определять успешность выполнения своего задания в диалоге с учителем.</w:t>
            </w:r>
          </w:p>
          <w:p w:rsidR="005C2DC3" w:rsidRPr="00A14A01" w:rsidRDefault="005C2DC3" w:rsidP="00931AE4">
            <w:pPr>
              <w:jc w:val="both"/>
              <w:rPr>
                <w:sz w:val="24"/>
                <w:szCs w:val="24"/>
              </w:rPr>
            </w:pPr>
          </w:p>
        </w:tc>
      </w:tr>
    </w:tbl>
    <w:p w:rsidR="003864F5" w:rsidRDefault="003864F5" w:rsidP="00931AE4">
      <w:pPr>
        <w:jc w:val="both"/>
        <w:rPr>
          <w:sz w:val="24"/>
          <w:szCs w:val="24"/>
        </w:rPr>
      </w:pPr>
    </w:p>
    <w:p w:rsidR="005C2DC3" w:rsidRDefault="005C2DC3">
      <w:r>
        <w:br w:type="page"/>
      </w:r>
    </w:p>
    <w:tbl>
      <w:tblPr>
        <w:tblW w:w="5000" w:type="pct"/>
        <w:tblLayout w:type="fixed"/>
        <w:tblCellMar>
          <w:left w:w="0" w:type="dxa"/>
          <w:right w:w="0" w:type="dxa"/>
        </w:tblCellMar>
        <w:tblLook w:val="0600"/>
      </w:tblPr>
      <w:tblGrid>
        <w:gridCol w:w="1703"/>
        <w:gridCol w:w="3018"/>
        <w:gridCol w:w="3018"/>
        <w:gridCol w:w="3015"/>
      </w:tblGrid>
      <w:tr w:rsidR="005C2DC3" w:rsidRPr="005C2DC3" w:rsidTr="005C2DC3">
        <w:trPr>
          <w:trHeight w:val="476"/>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C2DC3" w:rsidRPr="005C2DC3" w:rsidRDefault="005C2DC3" w:rsidP="005C2DC3">
            <w:pPr>
              <w:spacing w:before="60" w:after="60"/>
              <w:jc w:val="center"/>
              <w:rPr>
                <w:rFonts w:ascii="Calibri" w:eastAsia="Calibri" w:hAnsi="Calibri" w:cs="Times New Roman"/>
                <w:b/>
                <w:bCs/>
                <w:sz w:val="24"/>
              </w:rPr>
            </w:pPr>
            <w:r w:rsidRPr="005C2DC3">
              <w:rPr>
                <w:rFonts w:ascii="Calibri" w:eastAsia="Calibri" w:hAnsi="Calibri" w:cs="Times New Roman"/>
                <w:b/>
                <w:bCs/>
                <w:sz w:val="28"/>
              </w:rPr>
              <w:lastRenderedPageBreak/>
              <w:t>Формирование регулятивных УУД</w:t>
            </w:r>
          </w:p>
        </w:tc>
      </w:tr>
      <w:tr w:rsidR="005C2DC3" w:rsidRPr="005C2DC3" w:rsidTr="005C2DC3">
        <w:trPr>
          <w:trHeight w:val="1468"/>
        </w:trPr>
        <w:tc>
          <w:tcPr>
            <w:tcW w:w="79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C2DC3" w:rsidRPr="005C2DC3" w:rsidRDefault="005C2DC3" w:rsidP="005C2DC3">
            <w:pPr>
              <w:spacing w:before="60" w:after="60"/>
              <w:jc w:val="center"/>
              <w:rPr>
                <w:rFonts w:ascii="Calibri" w:eastAsia="Calibri" w:hAnsi="Calibri" w:cs="Times New Roman"/>
                <w:b/>
                <w:sz w:val="24"/>
              </w:rPr>
            </w:pPr>
            <w:r w:rsidRPr="005C2DC3">
              <w:rPr>
                <w:rFonts w:ascii="Calibri" w:eastAsia="Calibri" w:hAnsi="Calibri" w:cs="Times New Roman"/>
                <w:b/>
                <w:bCs/>
                <w:sz w:val="24"/>
              </w:rPr>
              <w:t>Классы</w:t>
            </w:r>
          </w:p>
        </w:tc>
        <w:tc>
          <w:tcPr>
            <w:tcW w:w="140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C2DC3" w:rsidRPr="005C2DC3" w:rsidRDefault="005C2DC3" w:rsidP="005C2DC3">
            <w:pPr>
              <w:spacing w:before="60" w:after="60"/>
              <w:rPr>
                <w:rFonts w:ascii="Calibri" w:eastAsia="Calibri" w:hAnsi="Calibri" w:cs="Times New Roman"/>
                <w:b/>
                <w:sz w:val="24"/>
              </w:rPr>
            </w:pPr>
            <w:r w:rsidRPr="005C2DC3">
              <w:rPr>
                <w:rFonts w:ascii="Calibri" w:eastAsia="Calibri" w:hAnsi="Calibri" w:cs="Times New Roman"/>
                <w:b/>
                <w:bCs/>
                <w:sz w:val="24"/>
              </w:rPr>
              <w:t>Определять и формулировать цель деятельности. Составлять план действий по решению проблемы (задачи)</w:t>
            </w:r>
          </w:p>
        </w:tc>
        <w:tc>
          <w:tcPr>
            <w:tcW w:w="140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C2DC3" w:rsidRPr="005C2DC3" w:rsidRDefault="005C2DC3" w:rsidP="005C2DC3">
            <w:pPr>
              <w:spacing w:before="60" w:after="60"/>
              <w:rPr>
                <w:rFonts w:ascii="Calibri" w:eastAsia="Calibri" w:hAnsi="Calibri" w:cs="Times New Roman"/>
                <w:b/>
                <w:sz w:val="24"/>
              </w:rPr>
            </w:pPr>
            <w:r w:rsidRPr="005C2DC3">
              <w:rPr>
                <w:rFonts w:ascii="Calibri" w:eastAsia="Calibri" w:hAnsi="Calibri" w:cs="Times New Roman"/>
                <w:b/>
                <w:bCs/>
                <w:sz w:val="24"/>
              </w:rPr>
              <w:t>Осуществлять действия по реализации плана</w:t>
            </w:r>
          </w:p>
        </w:tc>
        <w:tc>
          <w:tcPr>
            <w:tcW w:w="140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C2DC3" w:rsidRPr="005C2DC3" w:rsidRDefault="005C2DC3" w:rsidP="005C2DC3">
            <w:pPr>
              <w:spacing w:before="60" w:after="60"/>
              <w:rPr>
                <w:rFonts w:ascii="Calibri" w:eastAsia="Calibri" w:hAnsi="Calibri" w:cs="Times New Roman"/>
                <w:b/>
                <w:sz w:val="24"/>
              </w:rPr>
            </w:pPr>
            <w:r w:rsidRPr="005C2DC3">
              <w:rPr>
                <w:rFonts w:ascii="Calibri" w:eastAsia="Calibri" w:hAnsi="Calibri" w:cs="Times New Roman"/>
                <w:b/>
                <w:bCs/>
                <w:sz w:val="24"/>
              </w:rPr>
              <w:t>Соотносить результат своей деятельности с целью и оценивать его</w:t>
            </w:r>
          </w:p>
        </w:tc>
      </w:tr>
      <w:tr w:rsidR="005C2DC3" w:rsidRPr="005C2DC3" w:rsidTr="005C2DC3">
        <w:trPr>
          <w:trHeight w:val="4730"/>
        </w:trPr>
        <w:tc>
          <w:tcPr>
            <w:tcW w:w="79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C2DC3" w:rsidRPr="005C2DC3" w:rsidRDefault="005C2DC3" w:rsidP="005C2DC3">
            <w:pPr>
              <w:spacing w:before="60" w:after="60"/>
              <w:contextualSpacing/>
              <w:jc w:val="center"/>
              <w:rPr>
                <w:rFonts w:ascii="Calibri" w:eastAsia="Calibri" w:hAnsi="Calibri" w:cs="Times New Roman"/>
                <w:b/>
              </w:rPr>
            </w:pPr>
            <w:r w:rsidRPr="005C2DC3">
              <w:rPr>
                <w:rFonts w:ascii="Calibri" w:eastAsia="Calibri" w:hAnsi="Calibri" w:cs="Times New Roman"/>
                <w:b/>
                <w:bCs/>
              </w:rPr>
              <w:t>5-6</w:t>
            </w:r>
          </w:p>
          <w:p w:rsidR="005C2DC3" w:rsidRPr="005C2DC3" w:rsidRDefault="005C2DC3" w:rsidP="005C2DC3">
            <w:pPr>
              <w:spacing w:before="60" w:after="60"/>
              <w:contextualSpacing/>
              <w:rPr>
                <w:rFonts w:ascii="Calibri" w:eastAsia="Calibri" w:hAnsi="Calibri" w:cs="Times New Roman"/>
              </w:rPr>
            </w:pPr>
            <w:r w:rsidRPr="005C2DC3">
              <w:rPr>
                <w:rFonts w:ascii="Calibri" w:eastAsia="Calibri" w:hAnsi="Calibri" w:cs="Times New Roman"/>
                <w:bCs/>
              </w:rPr>
              <w:t>необходимый</w:t>
            </w:r>
          </w:p>
          <w:p w:rsidR="005C2DC3" w:rsidRPr="005C2DC3" w:rsidRDefault="005C2DC3" w:rsidP="005C2DC3">
            <w:pPr>
              <w:spacing w:before="60" w:after="60"/>
              <w:contextualSpacing/>
              <w:rPr>
                <w:rFonts w:ascii="Calibri" w:eastAsia="Calibri" w:hAnsi="Calibri" w:cs="Times New Roman"/>
              </w:rPr>
            </w:pPr>
            <w:r w:rsidRPr="005C2DC3">
              <w:rPr>
                <w:rFonts w:ascii="Calibri" w:eastAsia="Calibri" w:hAnsi="Calibri" w:cs="Times New Roman"/>
                <w:bCs/>
              </w:rPr>
              <w:t>уровень</w:t>
            </w:r>
          </w:p>
        </w:tc>
        <w:tc>
          <w:tcPr>
            <w:tcW w:w="140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C2DC3" w:rsidRPr="005C2DC3" w:rsidRDefault="005C2DC3" w:rsidP="005C2DC3">
            <w:pPr>
              <w:spacing w:before="60" w:after="60"/>
              <w:rPr>
                <w:rFonts w:ascii="Calibri" w:eastAsia="Calibri" w:hAnsi="Calibri" w:cs="Times New Roman"/>
                <w:sz w:val="24"/>
                <w:szCs w:val="24"/>
              </w:rPr>
            </w:pPr>
            <w:r w:rsidRPr="005C2DC3">
              <w:rPr>
                <w:rFonts w:ascii="Calibri" w:eastAsia="Calibri" w:hAnsi="Calibri" w:cs="Times New Roman"/>
                <w:bCs/>
                <w:sz w:val="24"/>
                <w:szCs w:val="24"/>
              </w:rPr>
              <w:t>Самостоятельно обнаруживать и формулировать учебную проблему, определять цель учебной деятельности, выбирать тему проекта.</w:t>
            </w:r>
          </w:p>
          <w:p w:rsidR="005C2DC3" w:rsidRPr="005C2DC3" w:rsidRDefault="005C2DC3" w:rsidP="005C2DC3">
            <w:pPr>
              <w:spacing w:before="60" w:after="60"/>
              <w:rPr>
                <w:rFonts w:ascii="Calibri" w:eastAsia="Calibri" w:hAnsi="Calibri" w:cs="Times New Roman"/>
                <w:sz w:val="24"/>
                <w:szCs w:val="24"/>
              </w:rPr>
            </w:pPr>
            <w:r w:rsidRPr="005C2DC3">
              <w:rPr>
                <w:rFonts w:ascii="Calibri" w:eastAsia="Calibri" w:hAnsi="Calibri" w:cs="Times New Roman"/>
                <w:bCs/>
                <w:sz w:val="24"/>
                <w:szCs w:val="24"/>
              </w:rPr>
              <w:t xml:space="preserve">Выдвигать версии решения проблемы, осознавать конечный результат. </w:t>
            </w:r>
          </w:p>
          <w:p w:rsidR="005C2DC3" w:rsidRPr="005C2DC3" w:rsidRDefault="005C2DC3" w:rsidP="005C2DC3">
            <w:pPr>
              <w:spacing w:before="60" w:after="60"/>
              <w:rPr>
                <w:rFonts w:ascii="Calibri" w:eastAsia="Calibri" w:hAnsi="Calibri" w:cs="Times New Roman"/>
                <w:sz w:val="24"/>
                <w:szCs w:val="24"/>
              </w:rPr>
            </w:pPr>
            <w:r w:rsidRPr="005C2DC3">
              <w:rPr>
                <w:rFonts w:ascii="Calibri" w:eastAsia="Calibri" w:hAnsi="Calibri" w:cs="Times New Roman"/>
                <w:bCs/>
                <w:sz w:val="24"/>
                <w:szCs w:val="24"/>
              </w:rPr>
              <w:t>Составлять (индивидуально или в группе) план решения проблемы</w:t>
            </w:r>
          </w:p>
        </w:tc>
        <w:tc>
          <w:tcPr>
            <w:tcW w:w="140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C2DC3" w:rsidRPr="005C2DC3" w:rsidRDefault="005C2DC3" w:rsidP="005C2DC3">
            <w:pPr>
              <w:spacing w:before="60" w:after="60"/>
              <w:rPr>
                <w:rFonts w:ascii="Calibri" w:eastAsia="Calibri" w:hAnsi="Calibri" w:cs="Times New Roman"/>
                <w:sz w:val="24"/>
                <w:szCs w:val="24"/>
              </w:rPr>
            </w:pPr>
            <w:r w:rsidRPr="005C2DC3">
              <w:rPr>
                <w:rFonts w:ascii="Calibri" w:eastAsia="Calibri" w:hAnsi="Calibri" w:cs="Times New Roman"/>
                <w:bCs/>
                <w:sz w:val="24"/>
                <w:szCs w:val="24"/>
              </w:rPr>
              <w:t>Работая по плану, сверять свои действия с целью и, при    необходимости, исправлять ошибки самостоятельно</w:t>
            </w:r>
          </w:p>
        </w:tc>
        <w:tc>
          <w:tcPr>
            <w:tcW w:w="140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C2DC3" w:rsidRPr="005C2DC3" w:rsidRDefault="005C2DC3" w:rsidP="005C2DC3">
            <w:pPr>
              <w:spacing w:before="60" w:after="60"/>
              <w:rPr>
                <w:rFonts w:ascii="Calibri" w:eastAsia="Calibri" w:hAnsi="Calibri" w:cs="Times New Roman"/>
                <w:sz w:val="24"/>
                <w:szCs w:val="24"/>
              </w:rPr>
            </w:pPr>
            <w:r w:rsidRPr="005C2DC3">
              <w:rPr>
                <w:rFonts w:ascii="Calibri" w:eastAsia="Calibri" w:hAnsi="Calibri" w:cs="Times New Roman"/>
                <w:bCs/>
                <w:sz w:val="24"/>
                <w:szCs w:val="24"/>
                <w:lang w:val="en-US"/>
              </w:rPr>
              <w:t>B</w:t>
            </w:r>
            <w:r w:rsidRPr="005C2DC3">
              <w:rPr>
                <w:rFonts w:ascii="Calibri" w:eastAsia="Calibri" w:hAnsi="Calibri" w:cs="Times New Roman"/>
                <w:bCs/>
                <w:sz w:val="24"/>
                <w:szCs w:val="24"/>
              </w:rPr>
              <w:t xml:space="preserve"> диалоге с учителем совершенствовать самостоятельно выработанные   критерии оценки</w:t>
            </w:r>
          </w:p>
        </w:tc>
      </w:tr>
      <w:tr w:rsidR="005C2DC3" w:rsidRPr="005C2DC3" w:rsidTr="005C2DC3">
        <w:trPr>
          <w:trHeight w:val="617"/>
        </w:trPr>
        <w:tc>
          <w:tcPr>
            <w:tcW w:w="79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C2DC3" w:rsidRPr="005C2DC3" w:rsidRDefault="005C2DC3" w:rsidP="005C2DC3">
            <w:pPr>
              <w:spacing w:before="60" w:after="60"/>
              <w:contextualSpacing/>
              <w:jc w:val="center"/>
              <w:rPr>
                <w:rFonts w:ascii="Calibri" w:eastAsia="Calibri" w:hAnsi="Calibri" w:cs="Times New Roman"/>
                <w:b/>
                <w:bCs/>
              </w:rPr>
            </w:pPr>
            <w:r w:rsidRPr="005C2DC3">
              <w:rPr>
                <w:rFonts w:ascii="Calibri" w:eastAsia="Calibri" w:hAnsi="Calibri" w:cs="Times New Roman"/>
                <w:b/>
                <w:bCs/>
              </w:rPr>
              <w:t>7-9</w:t>
            </w:r>
          </w:p>
          <w:p w:rsidR="005C2DC3" w:rsidRPr="005C2DC3" w:rsidRDefault="005C2DC3" w:rsidP="005C2DC3">
            <w:pPr>
              <w:spacing w:before="60" w:after="60"/>
              <w:contextualSpacing/>
              <w:rPr>
                <w:rFonts w:ascii="Calibri" w:eastAsia="Calibri" w:hAnsi="Calibri" w:cs="Times New Roman"/>
                <w:bCs/>
              </w:rPr>
            </w:pPr>
            <w:r w:rsidRPr="005C2DC3">
              <w:rPr>
                <w:rFonts w:ascii="Calibri" w:eastAsia="Calibri" w:hAnsi="Calibri" w:cs="Times New Roman"/>
                <w:bCs/>
              </w:rPr>
              <w:t>Необходимый</w:t>
            </w:r>
          </w:p>
          <w:p w:rsidR="005C2DC3" w:rsidRPr="005C2DC3" w:rsidRDefault="005C2DC3" w:rsidP="005C2DC3">
            <w:pPr>
              <w:spacing w:before="60" w:after="60"/>
              <w:contextualSpacing/>
              <w:rPr>
                <w:rFonts w:ascii="Calibri" w:eastAsia="Calibri" w:hAnsi="Calibri" w:cs="Times New Roman"/>
                <w:bCs/>
              </w:rPr>
            </w:pPr>
            <w:r w:rsidRPr="005C2DC3">
              <w:rPr>
                <w:rFonts w:ascii="Calibri" w:eastAsia="Calibri" w:hAnsi="Calibri" w:cs="Times New Roman"/>
                <w:bCs/>
              </w:rPr>
              <w:t>уровень</w:t>
            </w:r>
          </w:p>
        </w:tc>
        <w:tc>
          <w:tcPr>
            <w:tcW w:w="140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C2DC3" w:rsidRPr="005C2DC3" w:rsidRDefault="005C2DC3" w:rsidP="005C2DC3">
            <w:pPr>
              <w:spacing w:before="60" w:after="60"/>
              <w:rPr>
                <w:rFonts w:ascii="Calibri" w:eastAsia="Calibri" w:hAnsi="Calibri" w:cs="Times New Roman"/>
                <w:bCs/>
                <w:sz w:val="24"/>
                <w:szCs w:val="24"/>
              </w:rPr>
            </w:pPr>
            <w:r w:rsidRPr="005C2DC3">
              <w:rPr>
                <w:rFonts w:ascii="Calibri" w:eastAsia="Calibri" w:hAnsi="Calibri" w:cs="Times New Roman"/>
                <w:bCs/>
                <w:sz w:val="24"/>
                <w:szCs w:val="24"/>
              </w:rPr>
              <w:t xml:space="preserve">Подбирать к каждой проблеме (задаче) адекватную ей теоретическую модель. </w:t>
            </w:r>
          </w:p>
          <w:p w:rsidR="005C2DC3" w:rsidRPr="005C2DC3" w:rsidRDefault="005C2DC3" w:rsidP="005C2DC3">
            <w:pPr>
              <w:spacing w:before="60" w:after="60"/>
              <w:rPr>
                <w:rFonts w:ascii="Calibri" w:eastAsia="Calibri" w:hAnsi="Calibri" w:cs="Times New Roman"/>
                <w:bCs/>
                <w:sz w:val="24"/>
                <w:szCs w:val="24"/>
              </w:rPr>
            </w:pPr>
            <w:r w:rsidRPr="005C2DC3">
              <w:rPr>
                <w:rFonts w:ascii="Calibri" w:eastAsia="Calibri" w:hAnsi="Calibri" w:cs="Times New Roman"/>
                <w:bCs/>
                <w:sz w:val="24"/>
                <w:szCs w:val="24"/>
              </w:rPr>
              <w:t xml:space="preserve">Работая по предложенному и самостоятельно составленному плану, использовать наряду с основными и дополнительные средства (справочная литература, сложные приборы, компьютер). </w:t>
            </w:r>
          </w:p>
        </w:tc>
        <w:tc>
          <w:tcPr>
            <w:tcW w:w="140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C2DC3" w:rsidRPr="005C2DC3" w:rsidRDefault="005C2DC3" w:rsidP="005C2DC3">
            <w:pPr>
              <w:spacing w:before="60" w:after="60"/>
              <w:contextualSpacing/>
              <w:rPr>
                <w:rFonts w:ascii="Calibri" w:eastAsia="Calibri" w:hAnsi="Calibri" w:cs="Times New Roman"/>
                <w:bCs/>
                <w:sz w:val="24"/>
                <w:szCs w:val="24"/>
              </w:rPr>
            </w:pPr>
          </w:p>
        </w:tc>
        <w:tc>
          <w:tcPr>
            <w:tcW w:w="140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C2DC3" w:rsidRPr="005C2DC3" w:rsidRDefault="005C2DC3" w:rsidP="005C2DC3">
            <w:pPr>
              <w:spacing w:before="60" w:after="60"/>
              <w:rPr>
                <w:rFonts w:ascii="Calibri" w:eastAsia="Calibri" w:hAnsi="Calibri" w:cs="Times New Roman"/>
                <w:bCs/>
                <w:sz w:val="24"/>
                <w:szCs w:val="24"/>
              </w:rPr>
            </w:pPr>
            <w:r w:rsidRPr="005C2DC3">
              <w:rPr>
                <w:rFonts w:ascii="Calibri" w:eastAsia="Calibri" w:hAnsi="Calibri" w:cs="Times New Roman"/>
                <w:bCs/>
                <w:sz w:val="24"/>
                <w:szCs w:val="24"/>
              </w:rPr>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5C2DC3" w:rsidRPr="005C2DC3" w:rsidRDefault="005C2DC3" w:rsidP="005C2DC3">
            <w:pPr>
              <w:spacing w:before="60" w:after="60"/>
              <w:rPr>
                <w:rFonts w:ascii="Calibri" w:eastAsia="Calibri" w:hAnsi="Calibri" w:cs="Times New Roman"/>
                <w:bCs/>
                <w:sz w:val="24"/>
                <w:szCs w:val="24"/>
              </w:rPr>
            </w:pPr>
            <w:r w:rsidRPr="005C2DC3">
              <w:rPr>
                <w:rFonts w:ascii="Calibri" w:eastAsia="Calibri" w:hAnsi="Calibri" w:cs="Times New Roman"/>
                <w:bCs/>
                <w:sz w:val="24"/>
                <w:szCs w:val="24"/>
                <w:lang w:val="en-US"/>
              </w:rPr>
              <w:t>B</w:t>
            </w:r>
            <w:r w:rsidRPr="005C2DC3">
              <w:rPr>
                <w:rFonts w:ascii="Calibri" w:eastAsia="Calibri" w:hAnsi="Calibri" w:cs="Times New Roman"/>
                <w:bCs/>
                <w:sz w:val="24"/>
                <w:szCs w:val="24"/>
              </w:rPr>
              <w:t xml:space="preserve"> ходе представления проекта давать оценку его результатам. Самостоятельно осознавать причины своего успеха или неуспеха и находить способы выхода из ситуации неуспеха.</w:t>
            </w:r>
          </w:p>
          <w:p w:rsidR="005C2DC3" w:rsidRPr="005C2DC3" w:rsidRDefault="005C2DC3" w:rsidP="005C2DC3">
            <w:pPr>
              <w:spacing w:before="60" w:after="60"/>
              <w:rPr>
                <w:rFonts w:ascii="Calibri" w:eastAsia="Calibri" w:hAnsi="Calibri" w:cs="Times New Roman"/>
                <w:bCs/>
                <w:sz w:val="24"/>
                <w:szCs w:val="24"/>
              </w:rPr>
            </w:pPr>
            <w:r w:rsidRPr="005C2DC3">
              <w:rPr>
                <w:rFonts w:ascii="Calibri" w:eastAsia="Calibri" w:hAnsi="Calibri" w:cs="Times New Roman"/>
                <w:bCs/>
                <w:sz w:val="24"/>
                <w:szCs w:val="24"/>
              </w:rPr>
              <w:t xml:space="preserve"> Давать оценку своим личностным     качествам и чертам характера</w:t>
            </w:r>
          </w:p>
        </w:tc>
      </w:tr>
      <w:tr w:rsidR="005C2DC3" w:rsidRPr="005C2DC3" w:rsidTr="005C2DC3">
        <w:trPr>
          <w:trHeight w:val="3543"/>
        </w:trPr>
        <w:tc>
          <w:tcPr>
            <w:tcW w:w="79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C2DC3" w:rsidRPr="005C2DC3" w:rsidRDefault="005C2DC3" w:rsidP="005C2DC3">
            <w:pPr>
              <w:spacing w:before="60" w:after="60"/>
              <w:contextualSpacing/>
              <w:jc w:val="center"/>
              <w:rPr>
                <w:rFonts w:ascii="Calibri" w:eastAsia="Calibri" w:hAnsi="Calibri" w:cs="Times New Roman"/>
                <w:b/>
                <w:bCs/>
              </w:rPr>
            </w:pPr>
            <w:r w:rsidRPr="005C2DC3">
              <w:rPr>
                <w:rFonts w:ascii="Calibri" w:eastAsia="Calibri" w:hAnsi="Calibri" w:cs="Times New Roman"/>
                <w:b/>
                <w:bCs/>
              </w:rPr>
              <w:lastRenderedPageBreak/>
              <w:t>7-9</w:t>
            </w:r>
          </w:p>
          <w:p w:rsidR="005C2DC3" w:rsidRPr="005C2DC3" w:rsidRDefault="005C2DC3" w:rsidP="005C2DC3">
            <w:pPr>
              <w:spacing w:before="60" w:after="60"/>
              <w:contextualSpacing/>
              <w:rPr>
                <w:rFonts w:ascii="Calibri" w:eastAsia="Calibri" w:hAnsi="Calibri" w:cs="Times New Roman"/>
                <w:bCs/>
              </w:rPr>
            </w:pPr>
            <w:r w:rsidRPr="005C2DC3">
              <w:rPr>
                <w:rFonts w:ascii="Calibri" w:eastAsia="Calibri" w:hAnsi="Calibri" w:cs="Times New Roman"/>
                <w:bCs/>
              </w:rPr>
              <w:t>Повышенный</w:t>
            </w:r>
          </w:p>
          <w:p w:rsidR="005C2DC3" w:rsidRPr="005C2DC3" w:rsidRDefault="005C2DC3" w:rsidP="005C2DC3">
            <w:pPr>
              <w:spacing w:before="60" w:after="60"/>
              <w:contextualSpacing/>
              <w:rPr>
                <w:rFonts w:ascii="Calibri" w:eastAsia="Calibri" w:hAnsi="Calibri" w:cs="Times New Roman"/>
                <w:bCs/>
              </w:rPr>
            </w:pPr>
            <w:r w:rsidRPr="005C2DC3">
              <w:rPr>
                <w:rFonts w:ascii="Calibri" w:eastAsia="Calibri" w:hAnsi="Calibri" w:cs="Times New Roman"/>
                <w:bCs/>
              </w:rPr>
              <w:t>уровень</w:t>
            </w:r>
          </w:p>
          <w:p w:rsidR="005C2DC3" w:rsidRPr="005C2DC3" w:rsidRDefault="005C2DC3" w:rsidP="005C2DC3">
            <w:pPr>
              <w:spacing w:before="60" w:after="60"/>
              <w:contextualSpacing/>
              <w:jc w:val="center"/>
              <w:rPr>
                <w:rFonts w:ascii="Calibri" w:eastAsia="Calibri" w:hAnsi="Calibri" w:cs="Times New Roman"/>
                <w:b/>
                <w:bCs/>
              </w:rPr>
            </w:pPr>
            <w:r w:rsidRPr="005C2DC3">
              <w:rPr>
                <w:rFonts w:ascii="Calibri" w:eastAsia="Calibri" w:hAnsi="Calibri" w:cs="Times New Roman"/>
                <w:b/>
                <w:bCs/>
              </w:rPr>
              <w:t>10-11</w:t>
            </w:r>
          </w:p>
          <w:p w:rsidR="005C2DC3" w:rsidRPr="005C2DC3" w:rsidRDefault="005C2DC3" w:rsidP="005C2DC3">
            <w:pPr>
              <w:spacing w:before="60" w:after="60"/>
              <w:contextualSpacing/>
              <w:rPr>
                <w:rFonts w:ascii="Calibri" w:eastAsia="Calibri" w:hAnsi="Calibri" w:cs="Times New Roman"/>
                <w:bCs/>
              </w:rPr>
            </w:pPr>
            <w:r w:rsidRPr="005C2DC3">
              <w:rPr>
                <w:rFonts w:ascii="Calibri" w:eastAsia="Calibri" w:hAnsi="Calibri" w:cs="Times New Roman"/>
                <w:bCs/>
              </w:rPr>
              <w:t xml:space="preserve">Необходимый </w:t>
            </w:r>
          </w:p>
          <w:p w:rsidR="005C2DC3" w:rsidRPr="005C2DC3" w:rsidRDefault="005C2DC3" w:rsidP="005C2DC3">
            <w:pPr>
              <w:spacing w:before="60" w:after="60"/>
              <w:contextualSpacing/>
              <w:rPr>
                <w:rFonts w:ascii="Calibri" w:eastAsia="Calibri" w:hAnsi="Calibri" w:cs="Times New Roman"/>
                <w:bCs/>
              </w:rPr>
            </w:pPr>
            <w:r w:rsidRPr="005C2DC3">
              <w:rPr>
                <w:rFonts w:ascii="Calibri" w:eastAsia="Calibri" w:hAnsi="Calibri" w:cs="Times New Roman"/>
                <w:bCs/>
              </w:rPr>
              <w:t>уровень</w:t>
            </w:r>
          </w:p>
        </w:tc>
        <w:tc>
          <w:tcPr>
            <w:tcW w:w="140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C2DC3" w:rsidRPr="005C2DC3" w:rsidRDefault="005C2DC3" w:rsidP="005C2DC3">
            <w:pPr>
              <w:spacing w:before="60" w:after="60"/>
              <w:rPr>
                <w:rFonts w:ascii="Calibri" w:eastAsia="Calibri" w:hAnsi="Calibri" w:cs="Times New Roman"/>
                <w:bCs/>
                <w:sz w:val="24"/>
                <w:szCs w:val="24"/>
              </w:rPr>
            </w:pPr>
            <w:r w:rsidRPr="005C2DC3">
              <w:rPr>
                <w:rFonts w:ascii="Calibri" w:eastAsia="Calibri" w:hAnsi="Calibri" w:cs="Times New Roman"/>
                <w:bCs/>
                <w:sz w:val="24"/>
                <w:szCs w:val="24"/>
              </w:rPr>
              <w:t xml:space="preserve">Самостоятельно обнаруживать и формулировать   проблему в классной и индивидуальной учебной деятельности. </w:t>
            </w:r>
          </w:p>
          <w:p w:rsidR="005C2DC3" w:rsidRPr="005C2DC3" w:rsidRDefault="005C2DC3" w:rsidP="005C2DC3">
            <w:pPr>
              <w:spacing w:before="60" w:after="60"/>
              <w:rPr>
                <w:rFonts w:ascii="Calibri" w:eastAsia="Calibri" w:hAnsi="Calibri" w:cs="Times New Roman"/>
                <w:bCs/>
                <w:sz w:val="24"/>
                <w:szCs w:val="24"/>
              </w:rPr>
            </w:pPr>
            <w:r w:rsidRPr="005C2DC3">
              <w:rPr>
                <w:rFonts w:ascii="Calibri" w:eastAsia="Calibri" w:hAnsi="Calibri" w:cs="Times New Roman"/>
                <w:bCs/>
                <w:sz w:val="24"/>
                <w:szCs w:val="24"/>
              </w:rPr>
              <w:t>Планировать свою индивидуальную   образовательную траекторию.</w:t>
            </w:r>
          </w:p>
        </w:tc>
        <w:tc>
          <w:tcPr>
            <w:tcW w:w="140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C2DC3" w:rsidRPr="005C2DC3" w:rsidRDefault="005C2DC3" w:rsidP="005C2DC3">
            <w:pPr>
              <w:spacing w:before="60" w:after="60"/>
              <w:rPr>
                <w:rFonts w:ascii="Calibri" w:eastAsia="Calibri" w:hAnsi="Calibri" w:cs="Times New Roman"/>
                <w:bCs/>
                <w:sz w:val="24"/>
                <w:szCs w:val="24"/>
              </w:rPr>
            </w:pPr>
            <w:r w:rsidRPr="005C2DC3">
              <w:rPr>
                <w:rFonts w:ascii="Calibri" w:eastAsia="Calibri" w:hAnsi="Calibri" w:cs="Times New Roman"/>
                <w:bCs/>
                <w:sz w:val="24"/>
                <w:szCs w:val="24"/>
              </w:rPr>
              <w:t>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tc>
        <w:tc>
          <w:tcPr>
            <w:tcW w:w="140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C2DC3" w:rsidRPr="005C2DC3" w:rsidRDefault="005C2DC3" w:rsidP="005C2DC3">
            <w:pPr>
              <w:spacing w:before="60" w:after="60"/>
              <w:rPr>
                <w:rFonts w:ascii="Calibri" w:eastAsia="Calibri" w:hAnsi="Calibri" w:cs="Times New Roman"/>
                <w:bCs/>
                <w:sz w:val="24"/>
                <w:szCs w:val="24"/>
              </w:rPr>
            </w:pPr>
            <w:r w:rsidRPr="005C2DC3">
              <w:rPr>
                <w:rFonts w:ascii="Calibri" w:eastAsia="Calibri" w:hAnsi="Calibri" w:cs="Times New Roman"/>
                <w:bCs/>
                <w:sz w:val="24"/>
                <w:szCs w:val="24"/>
              </w:rPr>
              <w:t>Уметь оценить степень      успешности своей   индивидуальной образовательной деятельности.</w:t>
            </w:r>
          </w:p>
        </w:tc>
      </w:tr>
    </w:tbl>
    <w:p w:rsidR="005C2DC3" w:rsidRPr="00A14A01" w:rsidRDefault="005C2DC3" w:rsidP="00931AE4">
      <w:pPr>
        <w:jc w:val="both"/>
        <w:rPr>
          <w:sz w:val="24"/>
          <w:szCs w:val="24"/>
        </w:rPr>
      </w:pPr>
    </w:p>
    <w:p w:rsidR="003864F5" w:rsidRPr="00A14A01" w:rsidRDefault="003864F5">
      <w:pPr>
        <w:rPr>
          <w:sz w:val="24"/>
          <w:szCs w:val="24"/>
        </w:rPr>
      </w:pPr>
      <w:r w:rsidRPr="00A14A01">
        <w:rPr>
          <w:sz w:val="24"/>
          <w:szCs w:val="24"/>
        </w:rPr>
        <w:br w:type="page"/>
      </w:r>
    </w:p>
    <w:p w:rsidR="003864F5" w:rsidRPr="00A14A01" w:rsidRDefault="003864F5" w:rsidP="00A14A01">
      <w:pPr>
        <w:jc w:val="center"/>
        <w:rPr>
          <w:b/>
          <w:sz w:val="28"/>
          <w:szCs w:val="24"/>
        </w:rPr>
      </w:pPr>
      <w:r w:rsidRPr="00A14A01">
        <w:rPr>
          <w:b/>
          <w:sz w:val="28"/>
          <w:szCs w:val="24"/>
        </w:rPr>
        <w:lastRenderedPageBreak/>
        <w:t>Задания для работы в группах</w:t>
      </w:r>
    </w:p>
    <w:p w:rsidR="00A14A01" w:rsidRDefault="00A14A01" w:rsidP="00931AE4">
      <w:pPr>
        <w:jc w:val="both"/>
        <w:rPr>
          <w:b/>
          <w:sz w:val="28"/>
          <w:szCs w:val="24"/>
        </w:rPr>
      </w:pPr>
    </w:p>
    <w:p w:rsidR="00A14A01" w:rsidRPr="00A14A01" w:rsidRDefault="003864F5" w:rsidP="00931AE4">
      <w:pPr>
        <w:jc w:val="both"/>
        <w:rPr>
          <w:b/>
          <w:sz w:val="28"/>
          <w:szCs w:val="24"/>
        </w:rPr>
      </w:pPr>
      <w:r w:rsidRPr="00A14A01">
        <w:rPr>
          <w:b/>
          <w:sz w:val="28"/>
          <w:szCs w:val="24"/>
        </w:rPr>
        <w:t xml:space="preserve">1 группа </w:t>
      </w:r>
    </w:p>
    <w:p w:rsidR="00A14A01" w:rsidRPr="00A14A01" w:rsidRDefault="003864F5" w:rsidP="00931AE4">
      <w:pPr>
        <w:jc w:val="both"/>
        <w:rPr>
          <w:sz w:val="28"/>
          <w:szCs w:val="24"/>
        </w:rPr>
      </w:pPr>
      <w:r w:rsidRPr="00A14A01">
        <w:rPr>
          <w:sz w:val="28"/>
          <w:szCs w:val="24"/>
        </w:rPr>
        <w:t xml:space="preserve">Мировой океан – это гигантская кладовая биологических ресурсов, а загрязнение океана угрожает всем процессам – физическим, химическим и биологическим.Но люди этого не понимают и издавна сбрасывают в моря отходы своей хозяйственной деятельности, устраивают свалки устаревших боеприпасов. Особую опасность несет сброс с целью захоронения химических и радиоактивных отходов, в наше время это называют ДАМПИНГ. Многие страны, имеющие выход к морю, производят морское захоронение материалов и веществ, в частности грунта, вынутого при дноуглубительных работах, бурового шлака, строительного мусора, твердых отходов, взрывчатых и химических веществ. Как остановить эту экологическую катастрофу? </w:t>
      </w:r>
    </w:p>
    <w:p w:rsidR="00A14A01" w:rsidRPr="00EE3D5D" w:rsidRDefault="003864F5" w:rsidP="00931AE4">
      <w:pPr>
        <w:jc w:val="both"/>
        <w:rPr>
          <w:i/>
          <w:sz w:val="28"/>
          <w:szCs w:val="24"/>
        </w:rPr>
      </w:pPr>
      <w:r w:rsidRPr="00EE3D5D">
        <w:rPr>
          <w:i/>
          <w:sz w:val="28"/>
          <w:szCs w:val="24"/>
        </w:rPr>
        <w:t xml:space="preserve">Ваши действия. </w:t>
      </w:r>
    </w:p>
    <w:p w:rsidR="00A14A01" w:rsidRDefault="00A14A01" w:rsidP="00931AE4">
      <w:pPr>
        <w:jc w:val="both"/>
        <w:rPr>
          <w:b/>
          <w:sz w:val="28"/>
          <w:szCs w:val="24"/>
        </w:rPr>
      </w:pPr>
    </w:p>
    <w:p w:rsidR="00A14A01" w:rsidRPr="00A14A01" w:rsidRDefault="003864F5" w:rsidP="00931AE4">
      <w:pPr>
        <w:jc w:val="both"/>
        <w:rPr>
          <w:b/>
          <w:sz w:val="28"/>
          <w:szCs w:val="24"/>
        </w:rPr>
      </w:pPr>
      <w:r w:rsidRPr="00A14A01">
        <w:rPr>
          <w:b/>
          <w:sz w:val="28"/>
          <w:szCs w:val="24"/>
        </w:rPr>
        <w:t xml:space="preserve">2 группа </w:t>
      </w:r>
    </w:p>
    <w:p w:rsidR="00A14A01" w:rsidRPr="00A14A01" w:rsidRDefault="003864F5" w:rsidP="00931AE4">
      <w:pPr>
        <w:jc w:val="both"/>
        <w:rPr>
          <w:sz w:val="28"/>
          <w:szCs w:val="24"/>
        </w:rPr>
      </w:pPr>
      <w:r w:rsidRPr="00A14A01">
        <w:rPr>
          <w:sz w:val="28"/>
          <w:szCs w:val="24"/>
        </w:rPr>
        <w:t>В пьесе Бернарда Шоу «</w:t>
      </w:r>
      <w:proofErr w:type="spellStart"/>
      <w:r w:rsidRPr="00A14A01">
        <w:rPr>
          <w:sz w:val="28"/>
          <w:szCs w:val="24"/>
        </w:rPr>
        <w:t>Пигмалион</w:t>
      </w:r>
      <w:proofErr w:type="spellEnd"/>
      <w:r w:rsidRPr="00A14A01">
        <w:rPr>
          <w:sz w:val="28"/>
          <w:szCs w:val="24"/>
        </w:rPr>
        <w:t xml:space="preserve">» всѐ действие построено на том, что профессор лингвистики Хиггинс учит простолюдинку </w:t>
      </w:r>
      <w:proofErr w:type="spellStart"/>
      <w:r w:rsidRPr="00A14A01">
        <w:rPr>
          <w:sz w:val="28"/>
          <w:szCs w:val="24"/>
        </w:rPr>
        <w:t>Элизу</w:t>
      </w:r>
      <w:proofErr w:type="spellEnd"/>
      <w:r w:rsidRPr="00A14A01">
        <w:rPr>
          <w:sz w:val="28"/>
          <w:szCs w:val="24"/>
        </w:rPr>
        <w:t xml:space="preserve"> говорить как аристократка. С этим связаны и сюжетные, и образные элементы пьесы. В жанре фильма-балета должны быть сохранены все специфические особенности балетного искусства, в частности то, что в балете нельзя говорить. Представьте себе, что Вы хотите поставить фильм-балет по пьесе «</w:t>
      </w:r>
      <w:proofErr w:type="spellStart"/>
      <w:r w:rsidRPr="00A14A01">
        <w:rPr>
          <w:sz w:val="28"/>
          <w:szCs w:val="24"/>
        </w:rPr>
        <w:t>Пигмалион</w:t>
      </w:r>
      <w:proofErr w:type="spellEnd"/>
      <w:r w:rsidRPr="00A14A01">
        <w:rPr>
          <w:sz w:val="28"/>
          <w:szCs w:val="24"/>
        </w:rPr>
        <w:t xml:space="preserve">». </w:t>
      </w:r>
    </w:p>
    <w:p w:rsidR="00A14A01" w:rsidRPr="00EE3D5D" w:rsidRDefault="003864F5" w:rsidP="00931AE4">
      <w:pPr>
        <w:jc w:val="both"/>
        <w:rPr>
          <w:i/>
          <w:sz w:val="28"/>
          <w:szCs w:val="24"/>
        </w:rPr>
      </w:pPr>
      <w:r w:rsidRPr="00EE3D5D">
        <w:rPr>
          <w:i/>
          <w:sz w:val="28"/>
          <w:szCs w:val="24"/>
        </w:rPr>
        <w:t xml:space="preserve">Ваши действия. </w:t>
      </w:r>
    </w:p>
    <w:p w:rsidR="00A14A01" w:rsidRDefault="00A14A01" w:rsidP="00931AE4">
      <w:pPr>
        <w:jc w:val="both"/>
        <w:rPr>
          <w:b/>
          <w:sz w:val="28"/>
          <w:szCs w:val="24"/>
        </w:rPr>
      </w:pPr>
    </w:p>
    <w:p w:rsidR="00A14A01" w:rsidRPr="00A14A01" w:rsidRDefault="003864F5" w:rsidP="00931AE4">
      <w:pPr>
        <w:jc w:val="both"/>
        <w:rPr>
          <w:b/>
          <w:sz w:val="28"/>
          <w:szCs w:val="24"/>
        </w:rPr>
      </w:pPr>
      <w:r w:rsidRPr="00A14A01">
        <w:rPr>
          <w:b/>
          <w:sz w:val="28"/>
          <w:szCs w:val="24"/>
        </w:rPr>
        <w:t xml:space="preserve">3 группа </w:t>
      </w:r>
    </w:p>
    <w:p w:rsidR="00A14A01" w:rsidRPr="00A14A01" w:rsidRDefault="003864F5" w:rsidP="00931AE4">
      <w:pPr>
        <w:jc w:val="both"/>
        <w:rPr>
          <w:sz w:val="28"/>
          <w:szCs w:val="24"/>
        </w:rPr>
      </w:pPr>
      <w:r w:rsidRPr="00A14A01">
        <w:rPr>
          <w:sz w:val="28"/>
          <w:szCs w:val="24"/>
        </w:rPr>
        <w:t>Во время Второй мировой войны наши летчики перегоняли гидропланы из Америки. Маршрут проходил через Африку и был тщательно выверен. Но если есть правила, то обязательно находятся те, кто их нарушает. Экипаж одного гидроплана, плененный красотой африканского озера, сделал посадку в незапланированном месте. Самолет удачно «приводнился», и тут – о</w:t>
      </w:r>
      <w:r w:rsidR="000E6721">
        <w:rPr>
          <w:sz w:val="28"/>
          <w:szCs w:val="24"/>
        </w:rPr>
        <w:t>,</w:t>
      </w:r>
      <w:r w:rsidRPr="00A14A01">
        <w:rPr>
          <w:sz w:val="28"/>
          <w:szCs w:val="24"/>
        </w:rPr>
        <w:t xml:space="preserve"> ужас! – летчики заметили, что озеро буквально кишит крокодилами… «Немедленно взлетать!» – решили летчики. Но прямо по курсу – крокодил, а рядом с ним еще один. Трагизм положения в том состоит, что стоит одному из поплавков самолета попасть на животное, аварии не избежать. </w:t>
      </w:r>
    </w:p>
    <w:p w:rsidR="003864F5" w:rsidRPr="00EE3D5D" w:rsidRDefault="003864F5" w:rsidP="00931AE4">
      <w:pPr>
        <w:jc w:val="both"/>
        <w:rPr>
          <w:i/>
          <w:sz w:val="28"/>
          <w:szCs w:val="24"/>
        </w:rPr>
      </w:pPr>
      <w:r w:rsidRPr="00EE3D5D">
        <w:rPr>
          <w:i/>
          <w:sz w:val="28"/>
          <w:szCs w:val="24"/>
        </w:rPr>
        <w:t>Ваши действия.</w:t>
      </w:r>
    </w:p>
    <w:p w:rsidR="003864F5" w:rsidRPr="00A14A01" w:rsidRDefault="003864F5">
      <w:pPr>
        <w:rPr>
          <w:sz w:val="24"/>
          <w:szCs w:val="24"/>
        </w:rPr>
      </w:pPr>
      <w:r w:rsidRPr="00A14A01">
        <w:rPr>
          <w:sz w:val="24"/>
          <w:szCs w:val="24"/>
        </w:rPr>
        <w:br w:type="page"/>
      </w:r>
    </w:p>
    <w:p w:rsidR="003864F5" w:rsidRPr="000E6721" w:rsidRDefault="003864F5" w:rsidP="00A14A01">
      <w:pPr>
        <w:pStyle w:val="1"/>
        <w:spacing w:before="120" w:after="120"/>
        <w:jc w:val="center"/>
        <w:rPr>
          <w:b w:val="0"/>
        </w:rPr>
      </w:pPr>
      <w:r w:rsidRPr="000E6721">
        <w:rPr>
          <w:b w:val="0"/>
        </w:rPr>
        <w:lastRenderedPageBreak/>
        <w:t>«Учет психологических особенностей младших школьников и подростков при формировании регулятивных универсальных учебных действий»</w:t>
      </w:r>
    </w:p>
    <w:p w:rsidR="00BA7348" w:rsidRPr="000E6721" w:rsidRDefault="00BA7348" w:rsidP="00BA7348">
      <w:pPr>
        <w:jc w:val="right"/>
        <w:rPr>
          <w:sz w:val="24"/>
          <w:szCs w:val="24"/>
        </w:rPr>
      </w:pPr>
      <w:proofErr w:type="spellStart"/>
      <w:r w:rsidRPr="000E6721">
        <w:rPr>
          <w:sz w:val="24"/>
          <w:szCs w:val="24"/>
        </w:rPr>
        <w:t>Мадяжнова</w:t>
      </w:r>
      <w:proofErr w:type="spellEnd"/>
      <w:r w:rsidRPr="000E6721">
        <w:rPr>
          <w:sz w:val="24"/>
          <w:szCs w:val="24"/>
        </w:rPr>
        <w:t xml:space="preserve"> А.Е.</w:t>
      </w:r>
    </w:p>
    <w:p w:rsidR="00A14A01" w:rsidRPr="000E6721" w:rsidRDefault="003864F5" w:rsidP="00A14A01">
      <w:pPr>
        <w:jc w:val="both"/>
        <w:rPr>
          <w:sz w:val="24"/>
          <w:szCs w:val="24"/>
        </w:rPr>
      </w:pPr>
      <w:r w:rsidRPr="000E6721">
        <w:rPr>
          <w:sz w:val="24"/>
          <w:szCs w:val="24"/>
        </w:rPr>
        <w:t xml:space="preserve">Как мы по-другому можем назвать регулятивные УУД? По-другому, мы их можем назвать «произвольными». Произвольное действие отличается от непроизвольного тем, что человек управляет им сознательно, по своей воле, знает, что, как и зачем он делает. </w:t>
      </w:r>
    </w:p>
    <w:p w:rsidR="00A14A01" w:rsidRPr="000E6721" w:rsidRDefault="003864F5" w:rsidP="00A14A01">
      <w:pPr>
        <w:jc w:val="both"/>
        <w:rPr>
          <w:sz w:val="24"/>
          <w:szCs w:val="24"/>
        </w:rPr>
      </w:pPr>
      <w:r w:rsidRPr="000E6721">
        <w:rPr>
          <w:sz w:val="24"/>
          <w:szCs w:val="24"/>
        </w:rPr>
        <w:t xml:space="preserve">Развитие произвольности идет по двум направлениям: </w:t>
      </w:r>
    </w:p>
    <w:p w:rsidR="00A14A01" w:rsidRPr="000E6721" w:rsidRDefault="003864F5" w:rsidP="00A14A01">
      <w:pPr>
        <w:pStyle w:val="ab"/>
        <w:numPr>
          <w:ilvl w:val="0"/>
          <w:numId w:val="2"/>
        </w:numPr>
        <w:ind w:left="714" w:hanging="357"/>
        <w:contextualSpacing w:val="0"/>
        <w:jc w:val="both"/>
        <w:rPr>
          <w:sz w:val="24"/>
          <w:szCs w:val="24"/>
        </w:rPr>
      </w:pPr>
      <w:r w:rsidRPr="000E6721">
        <w:rPr>
          <w:sz w:val="24"/>
          <w:szCs w:val="24"/>
        </w:rPr>
        <w:t xml:space="preserve">формируется умение ребенка руководствоваться целями, которые ставит взрослый; </w:t>
      </w:r>
    </w:p>
    <w:p w:rsidR="003864F5" w:rsidRPr="000E6721" w:rsidRDefault="003864F5" w:rsidP="00A14A01">
      <w:pPr>
        <w:pStyle w:val="ab"/>
        <w:numPr>
          <w:ilvl w:val="0"/>
          <w:numId w:val="2"/>
        </w:numPr>
        <w:ind w:left="714" w:hanging="357"/>
        <w:contextualSpacing w:val="0"/>
        <w:jc w:val="both"/>
        <w:rPr>
          <w:sz w:val="24"/>
          <w:szCs w:val="24"/>
        </w:rPr>
      </w:pPr>
      <w:r w:rsidRPr="000E6721">
        <w:rPr>
          <w:sz w:val="24"/>
          <w:szCs w:val="24"/>
        </w:rPr>
        <w:t>формируется умение ставить цели самому и в соответствии с ними самостоятельно контролировать свое поведение.</w:t>
      </w:r>
    </w:p>
    <w:p w:rsidR="003864F5" w:rsidRPr="000E6721" w:rsidRDefault="003864F5" w:rsidP="00A14A01">
      <w:pPr>
        <w:jc w:val="both"/>
        <w:rPr>
          <w:sz w:val="24"/>
          <w:szCs w:val="24"/>
        </w:rPr>
      </w:pPr>
      <w:r w:rsidRPr="000E6721">
        <w:rPr>
          <w:sz w:val="24"/>
          <w:szCs w:val="24"/>
        </w:rPr>
        <w:t>К регулятивным универсальным учебным действиям относятся:</w:t>
      </w:r>
    </w:p>
    <w:p w:rsidR="003864F5" w:rsidRPr="000E6721" w:rsidRDefault="003864F5" w:rsidP="00A14A01">
      <w:pPr>
        <w:pStyle w:val="ab"/>
        <w:numPr>
          <w:ilvl w:val="0"/>
          <w:numId w:val="4"/>
        </w:numPr>
        <w:contextualSpacing w:val="0"/>
        <w:jc w:val="both"/>
        <w:rPr>
          <w:sz w:val="24"/>
          <w:szCs w:val="24"/>
        </w:rPr>
      </w:pPr>
      <w:r w:rsidRPr="000E6721">
        <w:rPr>
          <w:sz w:val="24"/>
          <w:szCs w:val="24"/>
        </w:rPr>
        <w:t>целеполагание – постановка учебной задачи;</w:t>
      </w:r>
    </w:p>
    <w:p w:rsidR="003864F5" w:rsidRPr="000E6721" w:rsidRDefault="003864F5" w:rsidP="00A14A01">
      <w:pPr>
        <w:pStyle w:val="ab"/>
        <w:numPr>
          <w:ilvl w:val="0"/>
          <w:numId w:val="4"/>
        </w:numPr>
        <w:contextualSpacing w:val="0"/>
        <w:jc w:val="both"/>
        <w:rPr>
          <w:sz w:val="24"/>
          <w:szCs w:val="24"/>
        </w:rPr>
      </w:pPr>
      <w:r w:rsidRPr="000E6721">
        <w:rPr>
          <w:sz w:val="24"/>
          <w:szCs w:val="24"/>
        </w:rPr>
        <w:t>планирование – составление плана и последовательности действий по достижению поставленной цели;</w:t>
      </w:r>
    </w:p>
    <w:p w:rsidR="003864F5" w:rsidRPr="000E6721" w:rsidRDefault="003864F5" w:rsidP="00A14A01">
      <w:pPr>
        <w:pStyle w:val="ab"/>
        <w:numPr>
          <w:ilvl w:val="0"/>
          <w:numId w:val="4"/>
        </w:numPr>
        <w:contextualSpacing w:val="0"/>
        <w:jc w:val="both"/>
        <w:rPr>
          <w:sz w:val="24"/>
          <w:szCs w:val="24"/>
        </w:rPr>
      </w:pPr>
      <w:r w:rsidRPr="000E6721">
        <w:rPr>
          <w:sz w:val="24"/>
          <w:szCs w:val="24"/>
        </w:rPr>
        <w:t>контроль – сличение способа действия и его результата с заданным эталоном с целью обнаружения отклонений от эталона;</w:t>
      </w:r>
    </w:p>
    <w:p w:rsidR="003864F5" w:rsidRPr="000E6721" w:rsidRDefault="003864F5" w:rsidP="00A14A01">
      <w:pPr>
        <w:pStyle w:val="ab"/>
        <w:numPr>
          <w:ilvl w:val="0"/>
          <w:numId w:val="4"/>
        </w:numPr>
        <w:contextualSpacing w:val="0"/>
        <w:jc w:val="both"/>
        <w:rPr>
          <w:sz w:val="24"/>
          <w:szCs w:val="24"/>
        </w:rPr>
      </w:pPr>
      <w:r w:rsidRPr="000E6721">
        <w:rPr>
          <w:sz w:val="24"/>
          <w:szCs w:val="24"/>
        </w:rPr>
        <w:t>коррекция – внесение необходимых дополнений и изменений в план и способ действия в случае расхождения с эталоном для достижения реального ожидаемого результата;</w:t>
      </w:r>
    </w:p>
    <w:p w:rsidR="003864F5" w:rsidRPr="000E6721" w:rsidRDefault="003864F5" w:rsidP="00A14A01">
      <w:pPr>
        <w:pStyle w:val="ab"/>
        <w:numPr>
          <w:ilvl w:val="0"/>
          <w:numId w:val="4"/>
        </w:numPr>
        <w:contextualSpacing w:val="0"/>
        <w:jc w:val="both"/>
        <w:rPr>
          <w:sz w:val="24"/>
          <w:szCs w:val="24"/>
        </w:rPr>
      </w:pPr>
      <w:r w:rsidRPr="000E6721">
        <w:rPr>
          <w:sz w:val="24"/>
          <w:szCs w:val="24"/>
        </w:rPr>
        <w:t>оценка – выделение и осознание учащимся того, что уже усвоено и что еще нужно усвоить, осознание качества и уровня усвоения;</w:t>
      </w:r>
    </w:p>
    <w:p w:rsidR="003864F5" w:rsidRPr="000E6721" w:rsidRDefault="003864F5" w:rsidP="00A14A01">
      <w:pPr>
        <w:pStyle w:val="ab"/>
        <w:numPr>
          <w:ilvl w:val="0"/>
          <w:numId w:val="4"/>
        </w:numPr>
        <w:contextualSpacing w:val="0"/>
        <w:jc w:val="both"/>
        <w:rPr>
          <w:sz w:val="24"/>
          <w:szCs w:val="24"/>
        </w:rPr>
      </w:pPr>
      <w:proofErr w:type="spellStart"/>
      <w:r w:rsidRPr="000E6721">
        <w:rPr>
          <w:sz w:val="24"/>
          <w:szCs w:val="24"/>
        </w:rPr>
        <w:t>саморегуляция</w:t>
      </w:r>
      <w:proofErr w:type="spellEnd"/>
      <w:r w:rsidRPr="000E6721">
        <w:rPr>
          <w:sz w:val="24"/>
          <w:szCs w:val="24"/>
        </w:rPr>
        <w:t xml:space="preserve"> – способность к мобилизации сил и энергии, к волевому усилию и преодолению препятствий;</w:t>
      </w:r>
    </w:p>
    <w:p w:rsidR="00A14A01" w:rsidRPr="000E6721" w:rsidRDefault="003864F5" w:rsidP="00A14A01">
      <w:pPr>
        <w:jc w:val="both"/>
        <w:rPr>
          <w:sz w:val="24"/>
          <w:szCs w:val="24"/>
        </w:rPr>
      </w:pPr>
      <w:r w:rsidRPr="000E6721">
        <w:rPr>
          <w:sz w:val="24"/>
          <w:szCs w:val="24"/>
        </w:rPr>
        <w:t xml:space="preserve">Рассмотрим психологические особенности младших школьников и подростков через призму выше перечисленных компонентов. </w:t>
      </w:r>
    </w:p>
    <w:p w:rsidR="00A14A01" w:rsidRPr="000E6721" w:rsidRDefault="003864F5" w:rsidP="00A14A01">
      <w:pPr>
        <w:pStyle w:val="ab"/>
        <w:numPr>
          <w:ilvl w:val="0"/>
          <w:numId w:val="6"/>
        </w:numPr>
        <w:jc w:val="both"/>
        <w:rPr>
          <w:sz w:val="24"/>
          <w:szCs w:val="24"/>
        </w:rPr>
      </w:pPr>
      <w:r w:rsidRPr="000E6721">
        <w:rPr>
          <w:sz w:val="24"/>
          <w:szCs w:val="24"/>
        </w:rPr>
        <w:t xml:space="preserve">Целеполагание: </w:t>
      </w:r>
    </w:p>
    <w:p w:rsidR="00A14A01" w:rsidRPr="000E6721" w:rsidRDefault="00A14A01" w:rsidP="00A14A01">
      <w:pPr>
        <w:jc w:val="both"/>
        <w:rPr>
          <w:sz w:val="24"/>
          <w:szCs w:val="24"/>
        </w:rPr>
      </w:pPr>
      <w:r w:rsidRPr="000E6721">
        <w:rPr>
          <w:sz w:val="24"/>
          <w:szCs w:val="24"/>
        </w:rPr>
        <w:t xml:space="preserve">- </w:t>
      </w:r>
      <w:r w:rsidR="003864F5" w:rsidRPr="000E6721">
        <w:rPr>
          <w:sz w:val="24"/>
          <w:szCs w:val="24"/>
        </w:rPr>
        <w:t xml:space="preserve">Как вы думаете, в какой момент младший школьник начинает задумываться о том, как отпраздновать свой день рождение? А подросток? </w:t>
      </w:r>
    </w:p>
    <w:p w:rsidR="00BA7348" w:rsidRPr="000E6721" w:rsidRDefault="003864F5" w:rsidP="00A14A01">
      <w:pPr>
        <w:jc w:val="both"/>
        <w:rPr>
          <w:sz w:val="24"/>
          <w:szCs w:val="24"/>
        </w:rPr>
      </w:pPr>
      <w:r w:rsidRPr="000E6721">
        <w:rPr>
          <w:sz w:val="24"/>
          <w:szCs w:val="24"/>
        </w:rPr>
        <w:t xml:space="preserve">Для младшего школьника главное и единственное временем жизни является настоящее, а в самосознании подростков главным измерением становится будущее. Постепенно выстраивается линия времени: прошлое – настоящее – будущее. Цели – желания в подростковом возрасте замещаются активными целями. Известно, что цель имеет разную побудительную силу в зависимости от того, насколько велик объем намеченной работы. Если объем слишком велик, то деятельность снова начинает развертываться так, как если бы цели не было. Между созданием у младшего школьника соответствующего намерения и выполнением этого намерения должно проходить немного времени, в противном случае намерение как бы ―остывает, </w:t>
      </w:r>
      <w:r w:rsidRPr="000E6721">
        <w:rPr>
          <w:rFonts w:ascii="Calibri" w:hAnsi="Calibri" w:cs="Calibri"/>
          <w:sz w:val="24"/>
          <w:szCs w:val="24"/>
        </w:rPr>
        <w:t>иегопобудительнаясиласводитсякнулю</w:t>
      </w:r>
      <w:r w:rsidRPr="000E6721">
        <w:rPr>
          <w:sz w:val="24"/>
          <w:szCs w:val="24"/>
        </w:rPr>
        <w:t xml:space="preserve">. </w:t>
      </w:r>
      <w:r w:rsidRPr="000E6721">
        <w:rPr>
          <w:rFonts w:ascii="Calibri" w:hAnsi="Calibri" w:cs="Calibri"/>
          <w:sz w:val="24"/>
          <w:szCs w:val="24"/>
        </w:rPr>
        <w:t>Втехслучаях</w:t>
      </w:r>
      <w:r w:rsidRPr="000E6721">
        <w:rPr>
          <w:sz w:val="24"/>
          <w:szCs w:val="24"/>
        </w:rPr>
        <w:t xml:space="preserve">, </w:t>
      </w:r>
      <w:r w:rsidRPr="000E6721">
        <w:rPr>
          <w:rFonts w:ascii="Calibri" w:hAnsi="Calibri" w:cs="Calibri"/>
          <w:sz w:val="24"/>
          <w:szCs w:val="24"/>
        </w:rPr>
        <w:t>когдамладшемушкольникунехочетсявыполнятькакое</w:t>
      </w:r>
      <w:r w:rsidRPr="000E6721">
        <w:rPr>
          <w:sz w:val="24"/>
          <w:szCs w:val="24"/>
        </w:rPr>
        <w:t>-</w:t>
      </w:r>
      <w:r w:rsidRPr="000E6721">
        <w:rPr>
          <w:rFonts w:ascii="Calibri" w:hAnsi="Calibri" w:cs="Calibri"/>
          <w:sz w:val="24"/>
          <w:szCs w:val="24"/>
        </w:rPr>
        <w:t>либозадание</w:t>
      </w:r>
      <w:r w:rsidRPr="000E6721">
        <w:rPr>
          <w:sz w:val="24"/>
          <w:szCs w:val="24"/>
        </w:rPr>
        <w:t xml:space="preserve">, </w:t>
      </w:r>
      <w:r w:rsidRPr="000E6721">
        <w:rPr>
          <w:rFonts w:ascii="Calibri" w:hAnsi="Calibri" w:cs="Calibri"/>
          <w:sz w:val="24"/>
          <w:szCs w:val="24"/>
        </w:rPr>
        <w:t>разделение</w:t>
      </w:r>
      <w:r w:rsidRPr="000E6721">
        <w:rPr>
          <w:sz w:val="24"/>
          <w:szCs w:val="24"/>
        </w:rPr>
        <w:t xml:space="preserve"> этого задания на несколько небольших отдельных заданий, обозначаемых целью, побуждает его начать работу и довести ее до конца. Младший школьник лучше осознает учебную цель, когда проговаривает ее и взрослый должен убедиться в том, что ученику понятен смысл. Младшему школьнику нужен взрослый чтобы помочь сгенерировать цель и осознать ее. </w:t>
      </w:r>
    </w:p>
    <w:p w:rsidR="00BA7348" w:rsidRPr="000E6721" w:rsidRDefault="003864F5" w:rsidP="00BA7348">
      <w:pPr>
        <w:pStyle w:val="ab"/>
        <w:numPr>
          <w:ilvl w:val="0"/>
          <w:numId w:val="6"/>
        </w:numPr>
        <w:jc w:val="both"/>
        <w:rPr>
          <w:sz w:val="24"/>
          <w:szCs w:val="24"/>
        </w:rPr>
      </w:pPr>
      <w:r w:rsidRPr="000E6721">
        <w:rPr>
          <w:sz w:val="24"/>
          <w:szCs w:val="24"/>
        </w:rPr>
        <w:t xml:space="preserve">Планирование: </w:t>
      </w:r>
    </w:p>
    <w:p w:rsidR="003864F5" w:rsidRPr="000E6721" w:rsidRDefault="003864F5" w:rsidP="00A14A01">
      <w:pPr>
        <w:jc w:val="both"/>
        <w:rPr>
          <w:sz w:val="24"/>
          <w:szCs w:val="24"/>
        </w:rPr>
      </w:pPr>
      <w:r w:rsidRPr="000E6721">
        <w:rPr>
          <w:sz w:val="24"/>
          <w:szCs w:val="24"/>
        </w:rPr>
        <w:t xml:space="preserve">Младшие школьники способны осуществлять планирование своей деятельности только со взрослыми. Временная перспектива для младшего школьника размыта и неопределенна. младшему </w:t>
      </w:r>
      <w:r w:rsidRPr="000E6721">
        <w:rPr>
          <w:sz w:val="24"/>
          <w:szCs w:val="24"/>
        </w:rPr>
        <w:lastRenderedPageBreak/>
        <w:t>школьнику требуется помощь взрослого для составления плана, и контроля за его поэтапным осуществлением.</w:t>
      </w:r>
    </w:p>
    <w:p w:rsidR="00BA7348" w:rsidRPr="000E6721" w:rsidRDefault="003864F5" w:rsidP="00A14A01">
      <w:pPr>
        <w:jc w:val="both"/>
        <w:rPr>
          <w:sz w:val="24"/>
          <w:szCs w:val="24"/>
        </w:rPr>
      </w:pPr>
      <w:r w:rsidRPr="000E6721">
        <w:rPr>
          <w:sz w:val="24"/>
          <w:szCs w:val="24"/>
        </w:rPr>
        <w:t xml:space="preserve">В подростковом возрасте существенно увеличивается доля самостоятельности в планировании своей деятельности. Подростки способны корректировать свою деятельность в зависимости от времени и ситуации, обладают четкой временной перспективой. </w:t>
      </w:r>
    </w:p>
    <w:p w:rsidR="00BA7348" w:rsidRPr="000E6721" w:rsidRDefault="003864F5" w:rsidP="00BA7348">
      <w:pPr>
        <w:pStyle w:val="ab"/>
        <w:numPr>
          <w:ilvl w:val="0"/>
          <w:numId w:val="6"/>
        </w:numPr>
        <w:jc w:val="both"/>
        <w:rPr>
          <w:sz w:val="24"/>
          <w:szCs w:val="24"/>
        </w:rPr>
      </w:pPr>
      <w:r w:rsidRPr="000E6721">
        <w:rPr>
          <w:sz w:val="24"/>
          <w:szCs w:val="24"/>
        </w:rPr>
        <w:t xml:space="preserve">Контроль: </w:t>
      </w:r>
    </w:p>
    <w:p w:rsidR="00BA7348" w:rsidRPr="000E6721" w:rsidRDefault="003864F5" w:rsidP="00A14A01">
      <w:pPr>
        <w:jc w:val="both"/>
        <w:rPr>
          <w:sz w:val="24"/>
          <w:szCs w:val="24"/>
        </w:rPr>
      </w:pPr>
      <w:r w:rsidRPr="000E6721">
        <w:rPr>
          <w:sz w:val="24"/>
          <w:szCs w:val="24"/>
        </w:rPr>
        <w:t xml:space="preserve">Особенность формирования контроля: сначала ребенок может видеть ошибки только у других, а уже потом находить их у себя. </w:t>
      </w:r>
    </w:p>
    <w:p w:rsidR="00BA7348" w:rsidRPr="000E6721" w:rsidRDefault="003864F5" w:rsidP="00A14A01">
      <w:pPr>
        <w:jc w:val="both"/>
        <w:rPr>
          <w:sz w:val="24"/>
          <w:szCs w:val="24"/>
        </w:rPr>
      </w:pPr>
      <w:r w:rsidRPr="000E6721">
        <w:rPr>
          <w:sz w:val="24"/>
          <w:szCs w:val="24"/>
        </w:rPr>
        <w:t xml:space="preserve">В младшем школьном возрасте ребенок еще плохо управляет своим вниманием, испытывает сложности с быстрым переключением. Ученики больше подвержены эмоциональному вовлечению и быстро утомляются. Требуется личное осмысление деятельности. </w:t>
      </w:r>
    </w:p>
    <w:p w:rsidR="00BA7348" w:rsidRPr="000E6721" w:rsidRDefault="003864F5" w:rsidP="00A14A01">
      <w:pPr>
        <w:jc w:val="both"/>
        <w:rPr>
          <w:sz w:val="24"/>
          <w:szCs w:val="24"/>
        </w:rPr>
      </w:pPr>
      <w:r w:rsidRPr="000E6721">
        <w:rPr>
          <w:sz w:val="24"/>
          <w:szCs w:val="24"/>
        </w:rPr>
        <w:t xml:space="preserve">Подросткам так же требуется личностное осмысление деятельности, но они обладают уже большим объемом внимания и большей самостоятельностью. Подростки способны быстро переключатся с одного задания на другое. У подростков становится ярче направленность на результат. Контроль становится больше автоматизированным. </w:t>
      </w:r>
    </w:p>
    <w:p w:rsidR="00BA7348" w:rsidRPr="000E6721" w:rsidRDefault="003864F5" w:rsidP="00BA7348">
      <w:pPr>
        <w:pStyle w:val="ab"/>
        <w:numPr>
          <w:ilvl w:val="0"/>
          <w:numId w:val="6"/>
        </w:numPr>
        <w:jc w:val="both"/>
        <w:rPr>
          <w:sz w:val="24"/>
          <w:szCs w:val="24"/>
        </w:rPr>
      </w:pPr>
      <w:r w:rsidRPr="000E6721">
        <w:rPr>
          <w:sz w:val="24"/>
          <w:szCs w:val="24"/>
        </w:rPr>
        <w:t xml:space="preserve">Оценка: </w:t>
      </w:r>
    </w:p>
    <w:p w:rsidR="00BA7348" w:rsidRPr="000E6721" w:rsidRDefault="003864F5" w:rsidP="00A14A01">
      <w:pPr>
        <w:jc w:val="both"/>
        <w:rPr>
          <w:sz w:val="24"/>
          <w:szCs w:val="24"/>
        </w:rPr>
      </w:pPr>
      <w:r w:rsidRPr="000E6721">
        <w:rPr>
          <w:sz w:val="24"/>
          <w:szCs w:val="24"/>
        </w:rPr>
        <w:t xml:space="preserve">Особенность младших школьников в том, что они переносят оценку деятельности на оценку самого себя, своей личности. Самостоятельно выдвигать критерии оценивания младшие школьники еще не способны, они нуждаются во внешне заданных критериях, в помощи взрослого. </w:t>
      </w:r>
    </w:p>
    <w:p w:rsidR="00BA7348" w:rsidRPr="000E6721" w:rsidRDefault="003864F5" w:rsidP="00A14A01">
      <w:pPr>
        <w:jc w:val="both"/>
        <w:rPr>
          <w:sz w:val="24"/>
          <w:szCs w:val="24"/>
        </w:rPr>
      </w:pPr>
      <w:r w:rsidRPr="000E6721">
        <w:rPr>
          <w:sz w:val="24"/>
          <w:szCs w:val="24"/>
        </w:rPr>
        <w:t>В подростковом возрасте наоборот: критерии оценивания вырабатываются самостоятельно. Если критерии оценивания являются внешне заданными, выдвинутыми взрослыми или средой, то они будут работать, только в случае если подросток их принимает и с ними внутренне согласен.</w:t>
      </w:r>
    </w:p>
    <w:p w:rsidR="00BA7348" w:rsidRPr="000E6721" w:rsidRDefault="003864F5" w:rsidP="00BA7348">
      <w:pPr>
        <w:pStyle w:val="ab"/>
        <w:numPr>
          <w:ilvl w:val="0"/>
          <w:numId w:val="6"/>
        </w:numPr>
        <w:jc w:val="both"/>
        <w:rPr>
          <w:sz w:val="24"/>
          <w:szCs w:val="24"/>
        </w:rPr>
      </w:pPr>
      <w:proofErr w:type="spellStart"/>
      <w:r w:rsidRPr="000E6721">
        <w:rPr>
          <w:sz w:val="24"/>
          <w:szCs w:val="24"/>
        </w:rPr>
        <w:t>Саморегуляция</w:t>
      </w:r>
      <w:proofErr w:type="spellEnd"/>
      <w:r w:rsidRPr="000E6721">
        <w:rPr>
          <w:sz w:val="24"/>
          <w:szCs w:val="24"/>
        </w:rPr>
        <w:t xml:space="preserve">: </w:t>
      </w:r>
    </w:p>
    <w:p w:rsidR="00BA7348" w:rsidRPr="000E6721" w:rsidRDefault="003864F5" w:rsidP="00A14A01">
      <w:pPr>
        <w:jc w:val="both"/>
        <w:rPr>
          <w:sz w:val="24"/>
          <w:szCs w:val="24"/>
        </w:rPr>
      </w:pPr>
      <w:r w:rsidRPr="000E6721">
        <w:rPr>
          <w:sz w:val="24"/>
          <w:szCs w:val="24"/>
        </w:rPr>
        <w:t xml:space="preserve">В младшем школьном возрасте ребенок ориентирован в большей степени на внешние условия, он нуждается во внешнем руководстве, внешнем примере. Способность в волевой мобилизации продолжает формироваться и потому быстро истощаться. </w:t>
      </w:r>
    </w:p>
    <w:p w:rsidR="00BA7348" w:rsidRPr="000E6721" w:rsidRDefault="003864F5" w:rsidP="00A14A01">
      <w:pPr>
        <w:jc w:val="both"/>
        <w:rPr>
          <w:sz w:val="24"/>
          <w:szCs w:val="24"/>
        </w:rPr>
      </w:pPr>
      <w:r w:rsidRPr="000E6721">
        <w:rPr>
          <w:sz w:val="24"/>
          <w:szCs w:val="24"/>
        </w:rPr>
        <w:t xml:space="preserve">Подросток больше ориентирован на внутренние условия: субъективные нормы и ценности, которые важны для него лично или для его </w:t>
      </w:r>
      <w:proofErr w:type="spellStart"/>
      <w:r w:rsidRPr="000E6721">
        <w:rPr>
          <w:sz w:val="24"/>
          <w:szCs w:val="24"/>
        </w:rPr>
        <w:t>референтной</w:t>
      </w:r>
      <w:proofErr w:type="spellEnd"/>
      <w:r w:rsidRPr="000E6721">
        <w:rPr>
          <w:sz w:val="24"/>
          <w:szCs w:val="24"/>
        </w:rPr>
        <w:t xml:space="preserve"> группы. </w:t>
      </w:r>
    </w:p>
    <w:p w:rsidR="00BA7348" w:rsidRPr="000E6721" w:rsidRDefault="003864F5" w:rsidP="00A14A01">
      <w:pPr>
        <w:jc w:val="both"/>
        <w:rPr>
          <w:sz w:val="24"/>
          <w:szCs w:val="24"/>
        </w:rPr>
      </w:pPr>
      <w:r w:rsidRPr="000E6721">
        <w:rPr>
          <w:sz w:val="24"/>
          <w:szCs w:val="24"/>
        </w:rPr>
        <w:t xml:space="preserve">Условия формирования </w:t>
      </w:r>
      <w:r w:rsidR="00BA7348" w:rsidRPr="000E6721">
        <w:rPr>
          <w:sz w:val="24"/>
          <w:szCs w:val="24"/>
        </w:rPr>
        <w:t>РЕГУЛЯТИВНЫХ</w:t>
      </w:r>
      <w:r w:rsidRPr="000E6721">
        <w:rPr>
          <w:sz w:val="24"/>
          <w:szCs w:val="24"/>
        </w:rPr>
        <w:t xml:space="preserve"> УУД: </w:t>
      </w:r>
    </w:p>
    <w:p w:rsidR="00BA7348" w:rsidRPr="000E6721" w:rsidRDefault="003864F5" w:rsidP="00A14A01">
      <w:pPr>
        <w:jc w:val="both"/>
        <w:rPr>
          <w:sz w:val="24"/>
          <w:szCs w:val="24"/>
        </w:rPr>
      </w:pPr>
      <w:r w:rsidRPr="000E6721">
        <w:rPr>
          <w:sz w:val="24"/>
          <w:szCs w:val="24"/>
        </w:rPr>
        <w:t xml:space="preserve">В младшем школьном возрасте только во взаимодействии со взрослыми и при наличии </w:t>
      </w:r>
      <w:r w:rsidR="00BA7348" w:rsidRPr="000E6721">
        <w:rPr>
          <w:sz w:val="24"/>
          <w:szCs w:val="24"/>
        </w:rPr>
        <w:t>заданных</w:t>
      </w:r>
      <w:r w:rsidRPr="000E6721">
        <w:rPr>
          <w:sz w:val="24"/>
          <w:szCs w:val="24"/>
        </w:rPr>
        <w:t xml:space="preserve"> критериев и </w:t>
      </w:r>
      <w:r w:rsidR="00BA7348" w:rsidRPr="000E6721">
        <w:rPr>
          <w:sz w:val="24"/>
          <w:szCs w:val="24"/>
        </w:rPr>
        <w:t>алгоритмом</w:t>
      </w:r>
      <w:r w:rsidRPr="000E6721">
        <w:rPr>
          <w:sz w:val="24"/>
          <w:szCs w:val="24"/>
        </w:rPr>
        <w:t xml:space="preserve">. </w:t>
      </w:r>
    </w:p>
    <w:p w:rsidR="00BA7348" w:rsidRPr="000E6721" w:rsidRDefault="003864F5" w:rsidP="00A14A01">
      <w:pPr>
        <w:jc w:val="both"/>
        <w:rPr>
          <w:sz w:val="24"/>
          <w:szCs w:val="24"/>
        </w:rPr>
      </w:pPr>
      <w:r w:rsidRPr="000E6721">
        <w:rPr>
          <w:sz w:val="24"/>
          <w:szCs w:val="24"/>
        </w:rPr>
        <w:t>В подростковом возрасте через самостоятельную деятельность (проектная), через опыт вырабатывания собственных алгоритм</w:t>
      </w:r>
      <w:r w:rsidR="00BA7348" w:rsidRPr="000E6721">
        <w:rPr>
          <w:sz w:val="24"/>
          <w:szCs w:val="24"/>
        </w:rPr>
        <w:t>ов и критериев</w:t>
      </w:r>
      <w:r w:rsidRPr="000E6721">
        <w:rPr>
          <w:sz w:val="24"/>
          <w:szCs w:val="24"/>
        </w:rPr>
        <w:t xml:space="preserve"> в сотрудничестве со взрослым. </w:t>
      </w:r>
    </w:p>
    <w:p w:rsidR="00BA7348" w:rsidRPr="000E6721" w:rsidRDefault="003864F5" w:rsidP="00BA7348">
      <w:pPr>
        <w:jc w:val="center"/>
        <w:rPr>
          <w:sz w:val="24"/>
          <w:szCs w:val="24"/>
        </w:rPr>
      </w:pPr>
      <w:r w:rsidRPr="000E6721">
        <w:rPr>
          <w:sz w:val="24"/>
          <w:szCs w:val="24"/>
        </w:rPr>
        <w:t>Литература:</w:t>
      </w:r>
    </w:p>
    <w:p w:rsidR="003864F5" w:rsidRPr="000E6721" w:rsidRDefault="003864F5" w:rsidP="00A14A01">
      <w:pPr>
        <w:jc w:val="both"/>
        <w:rPr>
          <w:sz w:val="24"/>
          <w:szCs w:val="24"/>
        </w:rPr>
      </w:pPr>
      <w:r w:rsidRPr="000E6721">
        <w:rPr>
          <w:sz w:val="24"/>
          <w:szCs w:val="24"/>
        </w:rPr>
        <w:t xml:space="preserve">Формирование универсальных учебных действий в основной школе: от действия к </w:t>
      </w:r>
      <w:proofErr w:type="spellStart"/>
      <w:r w:rsidRPr="000E6721">
        <w:rPr>
          <w:sz w:val="24"/>
          <w:szCs w:val="24"/>
        </w:rPr>
        <w:t>мысли.Система</w:t>
      </w:r>
      <w:proofErr w:type="spellEnd"/>
      <w:r w:rsidRPr="000E6721">
        <w:rPr>
          <w:sz w:val="24"/>
          <w:szCs w:val="24"/>
        </w:rPr>
        <w:t xml:space="preserve"> </w:t>
      </w:r>
      <w:proofErr w:type="spellStart"/>
      <w:r w:rsidRPr="000E6721">
        <w:rPr>
          <w:sz w:val="24"/>
          <w:szCs w:val="24"/>
        </w:rPr>
        <w:t>заданий.</w:t>
      </w:r>
      <w:r w:rsidR="00EE3D5D">
        <w:rPr>
          <w:sz w:val="24"/>
          <w:szCs w:val="24"/>
        </w:rPr>
        <w:t>Пособие</w:t>
      </w:r>
      <w:proofErr w:type="spellEnd"/>
      <w:r w:rsidR="00EE3D5D">
        <w:rPr>
          <w:sz w:val="24"/>
          <w:szCs w:val="24"/>
        </w:rPr>
        <w:t xml:space="preserve"> для </w:t>
      </w:r>
      <w:proofErr w:type="spellStart"/>
      <w:r w:rsidR="00EE3D5D">
        <w:rPr>
          <w:sz w:val="24"/>
          <w:szCs w:val="24"/>
        </w:rPr>
        <w:t>учителя</w:t>
      </w:r>
      <w:r w:rsidRPr="000E6721">
        <w:rPr>
          <w:sz w:val="24"/>
          <w:szCs w:val="24"/>
        </w:rPr>
        <w:t>.Под</w:t>
      </w:r>
      <w:proofErr w:type="spellEnd"/>
      <w:r w:rsidRPr="000E6721">
        <w:rPr>
          <w:sz w:val="24"/>
          <w:szCs w:val="24"/>
        </w:rPr>
        <w:t xml:space="preserve"> редакцией А.Г. </w:t>
      </w:r>
      <w:proofErr w:type="spellStart"/>
      <w:r w:rsidRPr="000E6721">
        <w:rPr>
          <w:sz w:val="24"/>
          <w:szCs w:val="24"/>
        </w:rPr>
        <w:t>Асмолова</w:t>
      </w:r>
      <w:proofErr w:type="spellEnd"/>
      <w:r w:rsidR="00EE3D5D">
        <w:rPr>
          <w:sz w:val="24"/>
          <w:szCs w:val="24"/>
        </w:rPr>
        <w:t>.</w:t>
      </w:r>
    </w:p>
    <w:p w:rsidR="003864F5" w:rsidRDefault="003864F5" w:rsidP="00A14A01">
      <w:pPr>
        <w:jc w:val="both"/>
        <w:rPr>
          <w:sz w:val="24"/>
          <w:szCs w:val="24"/>
        </w:rPr>
      </w:pPr>
      <w:r w:rsidRPr="000E6721">
        <w:rPr>
          <w:sz w:val="24"/>
          <w:szCs w:val="24"/>
        </w:rPr>
        <w:t>Маркова А.К. Формирование мотивации учения в школьном возрасте.</w:t>
      </w:r>
    </w:p>
    <w:p w:rsidR="00EE3D5D" w:rsidRDefault="00EE3D5D">
      <w:pPr>
        <w:rPr>
          <w:sz w:val="24"/>
          <w:szCs w:val="24"/>
        </w:rPr>
      </w:pPr>
      <w:r>
        <w:rPr>
          <w:sz w:val="24"/>
          <w:szCs w:val="24"/>
        </w:rPr>
        <w:br w:type="page"/>
      </w:r>
    </w:p>
    <w:p w:rsidR="00EE3D5D" w:rsidRPr="00EE3D5D" w:rsidRDefault="00EE3D5D" w:rsidP="00EE3D5D">
      <w:pPr>
        <w:pBdr>
          <w:bottom w:val="single" w:sz="4" w:space="4" w:color="5B9BD5"/>
        </w:pBdr>
        <w:spacing w:before="200" w:after="280" w:line="259" w:lineRule="auto"/>
        <w:ind w:left="936" w:right="936"/>
        <w:rPr>
          <w:rFonts w:ascii="Calibri" w:eastAsia="Calibri" w:hAnsi="Calibri" w:cs="Times New Roman"/>
          <w:b/>
          <w:bCs/>
          <w:i/>
          <w:iCs/>
          <w:color w:val="5B9BD5"/>
          <w:sz w:val="24"/>
          <w:szCs w:val="24"/>
        </w:rPr>
      </w:pPr>
      <w:r w:rsidRPr="00EE3D5D">
        <w:rPr>
          <w:rFonts w:ascii="Calibri" w:eastAsia="Calibri" w:hAnsi="Calibri" w:cs="Times New Roman"/>
          <w:b/>
          <w:bCs/>
          <w:i/>
          <w:iCs/>
          <w:color w:val="5B9BD5"/>
          <w:sz w:val="24"/>
          <w:szCs w:val="24"/>
        </w:rPr>
        <w:lastRenderedPageBreak/>
        <w:t>Опыт внедрения регулятивных УУД в практику обучения на уроках физической культуры в начальной школе</w:t>
      </w:r>
    </w:p>
    <w:p w:rsidR="00EE3D5D" w:rsidRPr="00EE3D5D" w:rsidRDefault="00EE3D5D" w:rsidP="00EE3D5D">
      <w:pPr>
        <w:pBdr>
          <w:bottom w:val="single" w:sz="4" w:space="4" w:color="5B9BD5"/>
        </w:pBdr>
        <w:spacing w:before="200" w:after="280" w:line="259" w:lineRule="auto"/>
        <w:ind w:left="936" w:right="936"/>
        <w:jc w:val="right"/>
        <w:rPr>
          <w:rFonts w:ascii="Calibri" w:eastAsia="Calibri" w:hAnsi="Calibri" w:cs="Times New Roman"/>
          <w:b/>
          <w:bCs/>
          <w:i/>
          <w:iCs/>
          <w:sz w:val="24"/>
          <w:szCs w:val="24"/>
        </w:rPr>
      </w:pPr>
      <w:r w:rsidRPr="00EE3D5D">
        <w:rPr>
          <w:rFonts w:ascii="Calibri" w:eastAsia="Calibri" w:hAnsi="Calibri" w:cs="Times New Roman"/>
          <w:b/>
          <w:bCs/>
          <w:i/>
          <w:iCs/>
          <w:sz w:val="24"/>
          <w:szCs w:val="24"/>
        </w:rPr>
        <w:t>Суркова Н.В.</w:t>
      </w:r>
    </w:p>
    <w:p w:rsidR="00EE3D5D" w:rsidRPr="00EE3D5D" w:rsidRDefault="00EE3D5D" w:rsidP="00EE3D5D">
      <w:pPr>
        <w:spacing w:before="0" w:after="160" w:line="259" w:lineRule="auto"/>
        <w:jc w:val="both"/>
        <w:rPr>
          <w:rFonts w:ascii="Calibri" w:eastAsia="Calibri" w:hAnsi="Calibri" w:cs="Times New Roman"/>
          <w:sz w:val="24"/>
          <w:szCs w:val="24"/>
        </w:rPr>
      </w:pPr>
      <w:r w:rsidRPr="00EE3D5D">
        <w:rPr>
          <w:rFonts w:ascii="Calibri" w:eastAsia="Calibri" w:hAnsi="Calibri" w:cs="Times New Roman"/>
          <w:sz w:val="24"/>
          <w:szCs w:val="24"/>
        </w:rPr>
        <w:t xml:space="preserve">Предметом обучения физической культуре в начальной школе является двигательная деятельность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самостоятельность </w:t>
      </w:r>
    </w:p>
    <w:p w:rsidR="00EE3D5D" w:rsidRPr="00EE3D5D" w:rsidRDefault="00EE3D5D" w:rsidP="00EE3D5D">
      <w:pPr>
        <w:spacing w:before="0" w:after="160" w:line="259" w:lineRule="auto"/>
        <w:jc w:val="both"/>
        <w:rPr>
          <w:rFonts w:ascii="Calibri" w:eastAsia="Calibri" w:hAnsi="Calibri" w:cs="Times New Roman"/>
          <w:sz w:val="24"/>
          <w:szCs w:val="24"/>
        </w:rPr>
      </w:pPr>
      <w:r w:rsidRPr="00EE3D5D">
        <w:rPr>
          <w:rFonts w:ascii="Calibri" w:eastAsia="Calibri" w:hAnsi="Calibri" w:cs="Times New Roman"/>
          <w:sz w:val="24"/>
          <w:szCs w:val="24"/>
        </w:rPr>
        <w:t xml:space="preserve">ФГОС определил основной подход в современном образовании как </w:t>
      </w:r>
      <w:proofErr w:type="spellStart"/>
      <w:r w:rsidRPr="00EE3D5D">
        <w:rPr>
          <w:rFonts w:ascii="Calibri" w:eastAsia="Calibri" w:hAnsi="Calibri" w:cs="Times New Roman"/>
          <w:sz w:val="24"/>
          <w:szCs w:val="24"/>
        </w:rPr>
        <w:t>системно-деятельностный</w:t>
      </w:r>
      <w:proofErr w:type="spellEnd"/>
      <w:r w:rsidRPr="00EE3D5D">
        <w:rPr>
          <w:rFonts w:ascii="Calibri" w:eastAsia="Calibri" w:hAnsi="Calibri" w:cs="Times New Roman"/>
          <w:sz w:val="24"/>
          <w:szCs w:val="24"/>
        </w:rPr>
        <w:t xml:space="preserve">. Именно вовлечение учащихся в различные виды деятельности, а не просто освоение неких знаний, определяется Стандартом как главная ценность обучения. </w:t>
      </w:r>
      <w:bookmarkStart w:id="0" w:name="_GoBack"/>
      <w:bookmarkEnd w:id="0"/>
    </w:p>
    <w:p w:rsidR="00EE3D5D" w:rsidRPr="00EE3D5D" w:rsidRDefault="00EE3D5D" w:rsidP="00EE3D5D">
      <w:pPr>
        <w:spacing w:before="0" w:after="160" w:line="259" w:lineRule="auto"/>
        <w:jc w:val="both"/>
        <w:rPr>
          <w:rFonts w:ascii="Calibri" w:eastAsia="Calibri" w:hAnsi="Calibri" w:cs="Times New Roman"/>
          <w:sz w:val="24"/>
          <w:szCs w:val="24"/>
        </w:rPr>
      </w:pPr>
      <w:r w:rsidRPr="00EE3D5D">
        <w:rPr>
          <w:rFonts w:ascii="Calibri" w:eastAsia="Calibri" w:hAnsi="Calibri" w:cs="Times New Roman"/>
          <w:sz w:val="24"/>
          <w:szCs w:val="24"/>
        </w:rPr>
        <w:t xml:space="preserve">Мы учителя физической культуры своей повседневной педагогической практике наибольшее внимание уделяем 4(четырём) универсальным учебным действиям: (само)контроль, коррекция, (само)оценка, волевая </w:t>
      </w:r>
      <w:proofErr w:type="spellStart"/>
      <w:r w:rsidRPr="00EE3D5D">
        <w:rPr>
          <w:rFonts w:ascii="Calibri" w:eastAsia="Calibri" w:hAnsi="Calibri" w:cs="Times New Roman"/>
          <w:sz w:val="24"/>
          <w:szCs w:val="24"/>
        </w:rPr>
        <w:t>саморегуляция</w:t>
      </w:r>
      <w:proofErr w:type="spellEnd"/>
      <w:r w:rsidRPr="00EE3D5D">
        <w:rPr>
          <w:rFonts w:ascii="Calibri" w:eastAsia="Calibri" w:hAnsi="Calibri" w:cs="Times New Roman"/>
          <w:sz w:val="24"/>
          <w:szCs w:val="24"/>
        </w:rPr>
        <w:t xml:space="preserve">. </w:t>
      </w:r>
    </w:p>
    <w:p w:rsidR="00EE3D5D" w:rsidRPr="00EE3D5D" w:rsidRDefault="00EE3D5D" w:rsidP="00EE3D5D">
      <w:pPr>
        <w:spacing w:before="0" w:after="160" w:line="259" w:lineRule="auto"/>
        <w:jc w:val="both"/>
        <w:rPr>
          <w:rFonts w:ascii="Calibri" w:eastAsia="Calibri" w:hAnsi="Calibri" w:cs="Times New Roman"/>
          <w:sz w:val="24"/>
          <w:szCs w:val="24"/>
        </w:rPr>
      </w:pPr>
      <w:r w:rsidRPr="00EE3D5D">
        <w:rPr>
          <w:rFonts w:ascii="Calibri" w:eastAsia="Calibri" w:hAnsi="Calibri" w:cs="Times New Roman"/>
          <w:sz w:val="24"/>
          <w:szCs w:val="24"/>
        </w:rPr>
        <w:t xml:space="preserve">Возможностями формирования УУД обладают разные этапы обучения двигательному действию. Так, на этапе начального разучивания я уделяю внимание определению предполагаемого результата обучения, а также работе с представлениями обучающихся об изучаемом двигательном действии (ученики показывают, как, по их мнению, необходимо выполнить двигательное действие). Здесь мы используем практические методы обучения т.к. при формировании УУД на уроках физической культуры словесные методы играют вспомогательную роль. На этапе углубленного изучения я организую работу в группе по выполнению серии упражнений формирования техники двигательного действия, где дети осуществляют взаимный контроль и вносят необходимые коррективы, а чтобы корректировать нужно знать критерии оценивания действия. </w:t>
      </w:r>
    </w:p>
    <w:p w:rsidR="00EE3D5D" w:rsidRPr="00EE3D5D" w:rsidRDefault="00EE3D5D" w:rsidP="00EE3D5D">
      <w:pPr>
        <w:spacing w:before="0" w:after="160" w:line="259" w:lineRule="auto"/>
        <w:jc w:val="both"/>
        <w:rPr>
          <w:rFonts w:ascii="Calibri" w:eastAsia="Calibri" w:hAnsi="Calibri" w:cs="Times New Roman"/>
          <w:sz w:val="24"/>
          <w:szCs w:val="24"/>
        </w:rPr>
      </w:pPr>
      <w:r w:rsidRPr="00EE3D5D">
        <w:rPr>
          <w:rFonts w:ascii="Calibri" w:eastAsia="Calibri" w:hAnsi="Calibri" w:cs="Times New Roman"/>
          <w:sz w:val="24"/>
          <w:szCs w:val="24"/>
        </w:rPr>
        <w:t xml:space="preserve">Критерии выполнения упражнений дети открывают сами, когда выполняют, рекомендуемые учителем подводящие упражнения (например, для кувырка вперёд и назад дети выполняют перекаты в группировке на гимнастических матах: «катаемся на спине как медвежата» - звучит команда учителя - «спина круглая, подбородок прижат к груди, затылок при этом не касается мата», «кто у нас лучший медвежонок?»). Таким образом дети усваивают главное правило: при выполнения кувырков спина должна быть круглой, остаётся правильно оттолкнуться ногами, поставить сильные руки и выполнить переворот. Учащиеся усваивают технику выполнения упражнения и благодаря подводящим упражнениям учащиеся определяют критерии оценивания. </w:t>
      </w:r>
    </w:p>
    <w:p w:rsidR="00EE3D5D" w:rsidRPr="00EE3D5D" w:rsidRDefault="00EE3D5D" w:rsidP="00EE3D5D">
      <w:pPr>
        <w:spacing w:before="0" w:after="160" w:line="259" w:lineRule="auto"/>
        <w:jc w:val="both"/>
        <w:rPr>
          <w:rFonts w:ascii="Calibri" w:eastAsia="Calibri" w:hAnsi="Calibri" w:cs="Times New Roman"/>
          <w:sz w:val="24"/>
          <w:szCs w:val="24"/>
        </w:rPr>
      </w:pPr>
      <w:r w:rsidRPr="00EE3D5D">
        <w:rPr>
          <w:rFonts w:ascii="Calibri" w:eastAsia="Calibri" w:hAnsi="Calibri" w:cs="Times New Roman"/>
          <w:sz w:val="24"/>
          <w:szCs w:val="24"/>
        </w:rPr>
        <w:t xml:space="preserve">На этапе совершенствования выявляются индивидуальные детали техники двигательного действия на основе собственного опыта и опыта товарищей, самостоятельно создаются различные условия и ситуации применения упражнения и используются известные способы его выполнения, где дети анализируют и учатся объективно оценивать результаты собственного труда, стараются находить возможности и способы их улучшения. Это сотрудничество детей при выполнении упражнений – в группах и парах, применение этих двигательных действий – в эстафетах, играх, преодолении полосы препятствий и других видах деятельности. </w:t>
      </w:r>
    </w:p>
    <w:p w:rsidR="00EE3D5D" w:rsidRPr="00EE3D5D" w:rsidRDefault="00EE3D5D" w:rsidP="00EE3D5D">
      <w:pPr>
        <w:spacing w:before="0" w:after="160" w:line="259" w:lineRule="auto"/>
        <w:jc w:val="both"/>
        <w:rPr>
          <w:rFonts w:ascii="Calibri" w:eastAsia="Calibri" w:hAnsi="Calibri" w:cs="Times New Roman"/>
          <w:sz w:val="24"/>
          <w:szCs w:val="24"/>
        </w:rPr>
      </w:pPr>
      <w:r w:rsidRPr="00EE3D5D">
        <w:rPr>
          <w:rFonts w:ascii="Calibri" w:eastAsia="Calibri" w:hAnsi="Calibri" w:cs="Times New Roman"/>
          <w:sz w:val="24"/>
          <w:szCs w:val="24"/>
        </w:rPr>
        <w:t xml:space="preserve">Вообще для осуществления контроля в форме сличения способа действия и его результата с заданным эталоном с целью обнаружения отклонений и отличий от эталона, идеально было бы использовать (конечно, не на всех уроках) фотосъемку техники выполнения двигательного действия и тут же осуществлять показ отснятых снимков на ноутбуке. Дети, которые порой не верят учителю, или товарищам, которые говорят им их ошибки, уже не будут отнекиваться, а внимательно посмотрят и постараются исправить свои ошибки. Так же можно использовать слайды, видео. </w:t>
      </w:r>
    </w:p>
    <w:p w:rsidR="00EE3D5D" w:rsidRPr="00EE3D5D" w:rsidRDefault="00EE3D5D" w:rsidP="00EE3D5D">
      <w:pPr>
        <w:spacing w:before="0" w:after="160" w:line="259" w:lineRule="auto"/>
        <w:jc w:val="both"/>
        <w:rPr>
          <w:rFonts w:ascii="Calibri" w:eastAsia="Calibri" w:hAnsi="Calibri" w:cs="Times New Roman"/>
          <w:sz w:val="24"/>
          <w:szCs w:val="24"/>
        </w:rPr>
      </w:pPr>
      <w:r w:rsidRPr="00EE3D5D">
        <w:rPr>
          <w:rFonts w:ascii="Calibri" w:eastAsia="Calibri" w:hAnsi="Calibri" w:cs="Times New Roman"/>
          <w:sz w:val="24"/>
          <w:szCs w:val="24"/>
        </w:rPr>
        <w:lastRenderedPageBreak/>
        <w:t xml:space="preserve">На этапах углубленного изучения и совершенствования главенствующее место отдаётся практическим методам обучения (игровой, соревновательный, метод круговой тренировки). (В практической части урока предлагаются ходьба, бег с выполнением имитации движений зверей или людей с соответствующим настроением. Дети выполняют статичные, динамичные и ролевые задания. </w:t>
      </w:r>
    </w:p>
    <w:p w:rsidR="00EE3D5D" w:rsidRPr="00EE3D5D" w:rsidRDefault="00EE3D5D" w:rsidP="00EE3D5D">
      <w:pPr>
        <w:spacing w:before="0" w:after="160" w:line="259" w:lineRule="auto"/>
        <w:jc w:val="both"/>
        <w:rPr>
          <w:rFonts w:ascii="Calibri" w:eastAsia="Calibri" w:hAnsi="Calibri" w:cs="Times New Roman"/>
          <w:sz w:val="24"/>
          <w:szCs w:val="24"/>
        </w:rPr>
      </w:pPr>
      <w:r w:rsidRPr="00EE3D5D">
        <w:rPr>
          <w:rFonts w:ascii="Calibri" w:eastAsia="Calibri" w:hAnsi="Calibri" w:cs="Times New Roman"/>
          <w:sz w:val="24"/>
          <w:szCs w:val="24"/>
        </w:rPr>
        <w:t xml:space="preserve">Динамичные: изобразить движения усталого, хромого, жизнерадостного; больного человека, ходьбу по горячему песку, по камням, кочкам. </w:t>
      </w:r>
    </w:p>
    <w:p w:rsidR="00EE3D5D" w:rsidRPr="00EE3D5D" w:rsidRDefault="00EE3D5D" w:rsidP="00EE3D5D">
      <w:pPr>
        <w:spacing w:before="0" w:after="160" w:line="259" w:lineRule="auto"/>
        <w:jc w:val="both"/>
        <w:rPr>
          <w:rFonts w:ascii="Calibri" w:eastAsia="Calibri" w:hAnsi="Calibri" w:cs="Times New Roman"/>
          <w:sz w:val="24"/>
          <w:szCs w:val="24"/>
        </w:rPr>
      </w:pPr>
      <w:r w:rsidRPr="00EE3D5D">
        <w:rPr>
          <w:rFonts w:ascii="Calibri" w:eastAsia="Calibri" w:hAnsi="Calibri" w:cs="Times New Roman"/>
          <w:sz w:val="24"/>
          <w:szCs w:val="24"/>
        </w:rPr>
        <w:t>Ролевые: показать, как движется пингвин (на внутренней стороне стопы), мишка (на внешней стороне стопы), лисичка (</w:t>
      </w:r>
      <w:proofErr w:type="spellStart"/>
      <w:r w:rsidRPr="00EE3D5D">
        <w:rPr>
          <w:rFonts w:ascii="Calibri" w:eastAsia="Calibri" w:hAnsi="Calibri" w:cs="Times New Roman"/>
          <w:sz w:val="24"/>
          <w:szCs w:val="24"/>
        </w:rPr>
        <w:t>скрестным</w:t>
      </w:r>
      <w:proofErr w:type="spellEnd"/>
      <w:r w:rsidRPr="00EE3D5D">
        <w:rPr>
          <w:rFonts w:ascii="Calibri" w:eastAsia="Calibri" w:hAnsi="Calibri" w:cs="Times New Roman"/>
          <w:sz w:val="24"/>
          <w:szCs w:val="24"/>
        </w:rPr>
        <w:t xml:space="preserve"> шагом), кенгуру (прыжки стопы вместе), гномы (в приседе), великаны и карлики, Чарли –Чаплин (стопы врозь, колени не сгибаются) и другие движения. </w:t>
      </w:r>
    </w:p>
    <w:p w:rsidR="00EE3D5D" w:rsidRPr="00EE3D5D" w:rsidRDefault="00EE3D5D" w:rsidP="00EE3D5D">
      <w:pPr>
        <w:spacing w:before="0" w:after="160" w:line="259" w:lineRule="auto"/>
        <w:jc w:val="both"/>
        <w:rPr>
          <w:rFonts w:ascii="Calibri" w:eastAsia="Calibri" w:hAnsi="Calibri" w:cs="Times New Roman"/>
          <w:sz w:val="24"/>
          <w:szCs w:val="24"/>
        </w:rPr>
      </w:pPr>
      <w:r w:rsidRPr="00EE3D5D">
        <w:rPr>
          <w:rFonts w:ascii="Calibri" w:eastAsia="Calibri" w:hAnsi="Calibri" w:cs="Times New Roman"/>
          <w:sz w:val="24"/>
          <w:szCs w:val="24"/>
        </w:rPr>
        <w:t xml:space="preserve">Руководя игрой, педагог воспитывает нравственность ребенка; формирует у него правильную самооценку, взаимоотношения детей друг с другом, дружбу и взаимовыручку, учит ребенка преодолевать трудности. Игра и игровые упражнения в большей степени влияют на формирование – регулятивных и коммуникативных УУД. </w:t>
      </w:r>
    </w:p>
    <w:p w:rsidR="00EE3D5D" w:rsidRPr="00EE3D5D" w:rsidRDefault="00EE3D5D" w:rsidP="00EE3D5D">
      <w:pPr>
        <w:spacing w:before="0" w:after="160" w:line="259" w:lineRule="auto"/>
        <w:jc w:val="both"/>
        <w:rPr>
          <w:rFonts w:ascii="Calibri" w:eastAsia="Calibri" w:hAnsi="Calibri" w:cs="Times New Roman"/>
          <w:sz w:val="24"/>
          <w:szCs w:val="24"/>
        </w:rPr>
      </w:pPr>
      <w:r w:rsidRPr="00EE3D5D">
        <w:rPr>
          <w:rFonts w:ascii="Calibri" w:eastAsia="Calibri" w:hAnsi="Calibri" w:cs="Times New Roman"/>
          <w:sz w:val="24"/>
          <w:szCs w:val="24"/>
        </w:rPr>
        <w:t xml:space="preserve">Учитывая всё это, можно и нужно направлять физическую активность ребёнка в нужное русло с помощью игр для повышения мотивации к занятиям физкультурой и спортом. </w:t>
      </w:r>
    </w:p>
    <w:p w:rsidR="00EE3D5D" w:rsidRPr="00EE3D5D" w:rsidRDefault="00EE3D5D" w:rsidP="00EE3D5D">
      <w:pPr>
        <w:spacing w:before="0" w:after="160" w:line="259" w:lineRule="auto"/>
        <w:jc w:val="both"/>
        <w:rPr>
          <w:rFonts w:ascii="Calibri" w:eastAsia="Calibri" w:hAnsi="Calibri" w:cs="Times New Roman"/>
          <w:sz w:val="24"/>
          <w:szCs w:val="24"/>
        </w:rPr>
      </w:pPr>
      <w:r w:rsidRPr="00EE3D5D">
        <w:rPr>
          <w:rFonts w:ascii="Calibri" w:eastAsia="Calibri" w:hAnsi="Calibri" w:cs="Times New Roman"/>
          <w:sz w:val="24"/>
          <w:szCs w:val="24"/>
        </w:rPr>
        <w:t xml:space="preserve">Уроки физической культуры также являются предметным полем для развития и отслеживания уровня </w:t>
      </w:r>
      <w:proofErr w:type="spellStart"/>
      <w:r w:rsidRPr="00EE3D5D">
        <w:rPr>
          <w:rFonts w:ascii="Calibri" w:eastAsia="Calibri" w:hAnsi="Calibri" w:cs="Times New Roman"/>
          <w:sz w:val="24"/>
          <w:szCs w:val="24"/>
        </w:rPr>
        <w:t>саморегуляции</w:t>
      </w:r>
      <w:proofErr w:type="spellEnd"/>
      <w:r w:rsidRPr="00EE3D5D">
        <w:rPr>
          <w:rFonts w:ascii="Calibri" w:eastAsia="Calibri" w:hAnsi="Calibri" w:cs="Times New Roman"/>
          <w:sz w:val="24"/>
          <w:szCs w:val="24"/>
        </w:rPr>
        <w:t xml:space="preserve"> эмоциональных состояний учащихся. В процессе сопряженного психофизического воздействия двигательная активность включает в себя не только освоение того или иного движения (комплекса движений) и навыка, но и познавательный, и личностный аспекты, а психологическая атмосфера занятий способствует развитию уверенности в себе, ощущению «чувства локтя», оптимизма и т.д. Двигательная активность способствует формированию здоровых привычек, самоконтроля за стрессовыми ситуациями, отказа от агрессивности. </w:t>
      </w:r>
    </w:p>
    <w:p w:rsidR="00EE3D5D" w:rsidRPr="00EE3D5D" w:rsidRDefault="00EE3D5D" w:rsidP="00EE3D5D">
      <w:pPr>
        <w:spacing w:before="0" w:after="160" w:line="259" w:lineRule="auto"/>
        <w:jc w:val="both"/>
        <w:rPr>
          <w:rFonts w:ascii="Calibri" w:eastAsia="Calibri" w:hAnsi="Calibri" w:cs="Times New Roman"/>
          <w:sz w:val="24"/>
          <w:szCs w:val="24"/>
        </w:rPr>
      </w:pPr>
      <w:r w:rsidRPr="00EE3D5D">
        <w:rPr>
          <w:rFonts w:ascii="Calibri" w:eastAsia="Calibri" w:hAnsi="Calibri" w:cs="Times New Roman"/>
          <w:sz w:val="24"/>
          <w:szCs w:val="24"/>
        </w:rPr>
        <w:t xml:space="preserve">Так на уроке физической культуры в первом классе, целью которого является - освоение приёмов </w:t>
      </w:r>
      <w:proofErr w:type="spellStart"/>
      <w:r w:rsidRPr="00EE3D5D">
        <w:rPr>
          <w:rFonts w:ascii="Calibri" w:eastAsia="Calibri" w:hAnsi="Calibri" w:cs="Times New Roman"/>
          <w:sz w:val="24"/>
          <w:szCs w:val="24"/>
        </w:rPr>
        <w:t>саморегуляции</w:t>
      </w:r>
      <w:proofErr w:type="spellEnd"/>
      <w:r w:rsidRPr="00EE3D5D">
        <w:rPr>
          <w:rFonts w:ascii="Calibri" w:eastAsia="Calibri" w:hAnsi="Calibri" w:cs="Times New Roman"/>
          <w:sz w:val="24"/>
          <w:szCs w:val="24"/>
        </w:rPr>
        <w:t xml:space="preserve"> эмоционального и физического состояния учащихся, обращается внимание, на то, что напряженные эмоциональные состояния меняют мимику, повышают тонус скелетной мускулатуры, темп речи, дыхание, пульс, цвет лица, приводящие к ошибкам ориентировки в пространстве, подавленному настроению. Поэтому во вводной части целесообразно введение элементов активных методов обучения, например, игра «</w:t>
      </w:r>
      <w:proofErr w:type="spellStart"/>
      <w:r w:rsidRPr="00EE3D5D">
        <w:rPr>
          <w:rFonts w:ascii="Calibri" w:eastAsia="Calibri" w:hAnsi="Calibri" w:cs="Times New Roman"/>
          <w:sz w:val="24"/>
          <w:szCs w:val="24"/>
        </w:rPr>
        <w:t>Физкульт-привет</w:t>
      </w:r>
      <w:proofErr w:type="spellEnd"/>
      <w:r w:rsidRPr="00EE3D5D">
        <w:rPr>
          <w:rFonts w:ascii="Calibri" w:eastAsia="Calibri" w:hAnsi="Calibri" w:cs="Times New Roman"/>
          <w:sz w:val="24"/>
          <w:szCs w:val="24"/>
        </w:rPr>
        <w:t>!». Учитель, вытягивая руки в стороны, произносит: «</w:t>
      </w:r>
      <w:proofErr w:type="spellStart"/>
      <w:r w:rsidRPr="00EE3D5D">
        <w:rPr>
          <w:rFonts w:ascii="Calibri" w:eastAsia="Calibri" w:hAnsi="Calibri" w:cs="Times New Roman"/>
          <w:sz w:val="24"/>
          <w:szCs w:val="24"/>
        </w:rPr>
        <w:t>Физкульт</w:t>
      </w:r>
      <w:proofErr w:type="spellEnd"/>
      <w:r w:rsidRPr="00EE3D5D">
        <w:rPr>
          <w:rFonts w:ascii="Calibri" w:eastAsia="Calibri" w:hAnsi="Calibri" w:cs="Times New Roman"/>
          <w:sz w:val="24"/>
          <w:szCs w:val="24"/>
        </w:rPr>
        <w:t xml:space="preserve">…». Все ребята подбегают, каждый кладет свою руку на руку учителя и одновременно произносят: «Привет!». И быстро возвращаются на свои места. (Соревнуются, кто быстрее построится. Мальчики или девочки?). Вовремя этого упражнения формируется коммуникативное УУД - управление поведением партнёра. (Также создаём эмоциональный настрой на урок, развиваем быстроту как физическое качество и быстроту реакции – как психическое действия). </w:t>
      </w:r>
    </w:p>
    <w:p w:rsidR="00EE3D5D" w:rsidRPr="00EE3D5D" w:rsidRDefault="00EE3D5D" w:rsidP="00EE3D5D">
      <w:pPr>
        <w:spacing w:before="0" w:after="160" w:line="259" w:lineRule="auto"/>
        <w:jc w:val="both"/>
        <w:rPr>
          <w:rFonts w:ascii="Calibri" w:eastAsia="Calibri" w:hAnsi="Calibri" w:cs="Times New Roman"/>
          <w:sz w:val="24"/>
          <w:szCs w:val="24"/>
        </w:rPr>
      </w:pPr>
      <w:r w:rsidRPr="00EE3D5D">
        <w:rPr>
          <w:rFonts w:ascii="Calibri" w:eastAsia="Calibri" w:hAnsi="Calibri" w:cs="Times New Roman"/>
          <w:sz w:val="24"/>
          <w:szCs w:val="24"/>
        </w:rPr>
        <w:t xml:space="preserve">Урок, однозначно, необходимо организовать по-новому, обращаясь к разуму учащихся, к их ощущениям. Приоритет необходимо отдать самостоятельности учащихся (там, где это возможно и безопасно) так, чтобы они сами решали двигательную задачу. </w:t>
      </w:r>
    </w:p>
    <w:p w:rsidR="00EE3D5D" w:rsidRPr="00EE3D5D" w:rsidRDefault="00EE3D5D" w:rsidP="00EE3D5D">
      <w:pPr>
        <w:spacing w:before="0" w:after="160" w:line="259" w:lineRule="auto"/>
        <w:jc w:val="both"/>
        <w:rPr>
          <w:rFonts w:ascii="Calibri" w:eastAsia="Calibri" w:hAnsi="Calibri" w:cs="Times New Roman"/>
          <w:sz w:val="24"/>
          <w:szCs w:val="24"/>
        </w:rPr>
      </w:pPr>
      <w:r w:rsidRPr="00EE3D5D">
        <w:rPr>
          <w:rFonts w:ascii="Calibri" w:eastAsia="Calibri" w:hAnsi="Calibri" w:cs="Times New Roman"/>
          <w:sz w:val="24"/>
          <w:szCs w:val="24"/>
        </w:rPr>
        <w:t xml:space="preserve">Так, учащиеся 3х и 4х классов могут самостоятельно составить и провести комплекс ОРУ со всем классом или группой. Объяснить, показать и провести подвижную игру, эстафету и т.д. Во время круговой тренировки организовать группу, отвечать за дисциплину. Учащиеся во время урока любят выступать в роли учителя, судьи. Хорошо справляются со свистком, судят игру, ведут счет, объявляют результаты игры и даже выступают в роли комментатора. </w:t>
      </w:r>
    </w:p>
    <w:p w:rsidR="00EE3D5D" w:rsidRPr="00EE3D5D" w:rsidRDefault="00EE3D5D" w:rsidP="00EE3D5D">
      <w:pPr>
        <w:spacing w:before="0" w:after="160" w:line="259" w:lineRule="auto"/>
        <w:jc w:val="both"/>
        <w:rPr>
          <w:rFonts w:ascii="Calibri" w:eastAsia="Calibri" w:hAnsi="Calibri" w:cs="Times New Roman"/>
          <w:sz w:val="24"/>
          <w:szCs w:val="24"/>
        </w:rPr>
      </w:pPr>
      <w:r w:rsidRPr="00EE3D5D">
        <w:rPr>
          <w:rFonts w:ascii="Calibri" w:eastAsia="Calibri" w:hAnsi="Calibri" w:cs="Times New Roman"/>
          <w:sz w:val="24"/>
          <w:szCs w:val="24"/>
        </w:rPr>
        <w:lastRenderedPageBreak/>
        <w:t xml:space="preserve">Это является ярким примером комплексного подхода и формированию УУД на уроках физической культуры – регулятивных, познавательных и коммуникативных – планирования, самоконтроль, рефлексия, управления поведения партнёром. </w:t>
      </w:r>
    </w:p>
    <w:p w:rsidR="00EE3D5D" w:rsidRPr="00EE3D5D" w:rsidRDefault="00EE3D5D" w:rsidP="00EE3D5D">
      <w:pPr>
        <w:spacing w:before="0" w:after="160" w:line="259" w:lineRule="auto"/>
        <w:jc w:val="both"/>
        <w:rPr>
          <w:rFonts w:ascii="Calibri" w:eastAsia="Calibri" w:hAnsi="Calibri" w:cs="Times New Roman"/>
          <w:sz w:val="24"/>
          <w:szCs w:val="24"/>
        </w:rPr>
      </w:pPr>
      <w:r w:rsidRPr="00EE3D5D">
        <w:rPr>
          <w:rFonts w:ascii="Calibri" w:eastAsia="Calibri" w:hAnsi="Calibri" w:cs="Times New Roman"/>
          <w:sz w:val="24"/>
          <w:szCs w:val="24"/>
        </w:rPr>
        <w:t xml:space="preserve">Во многом активность учащихся на уроке физической культуры зависит от учителя. Я стараюсь на всех уроках максимально повысить двигательную активность и эмоциональную наполненность урока. </w:t>
      </w:r>
    </w:p>
    <w:p w:rsidR="00EE3D5D" w:rsidRPr="00EE3D5D" w:rsidRDefault="00EE3D5D" w:rsidP="00EE3D5D">
      <w:pPr>
        <w:spacing w:before="0" w:after="160" w:line="259" w:lineRule="auto"/>
        <w:jc w:val="both"/>
        <w:rPr>
          <w:rFonts w:ascii="Calibri" w:eastAsia="Calibri" w:hAnsi="Calibri" w:cs="Times New Roman"/>
          <w:sz w:val="24"/>
          <w:szCs w:val="24"/>
        </w:rPr>
      </w:pPr>
      <w:r w:rsidRPr="00EE3D5D">
        <w:rPr>
          <w:rFonts w:ascii="Calibri" w:eastAsia="Calibri" w:hAnsi="Calibri" w:cs="Times New Roman"/>
          <w:sz w:val="24"/>
          <w:szCs w:val="24"/>
        </w:rPr>
        <w:t xml:space="preserve">Хочется отметить, что уроки, с использованием системно </w:t>
      </w:r>
      <w:proofErr w:type="spellStart"/>
      <w:r w:rsidRPr="00EE3D5D">
        <w:rPr>
          <w:rFonts w:ascii="Calibri" w:eastAsia="Calibri" w:hAnsi="Calibri" w:cs="Times New Roman"/>
          <w:sz w:val="24"/>
          <w:szCs w:val="24"/>
        </w:rPr>
        <w:t>деятельностногоподхода</w:t>
      </w:r>
      <w:proofErr w:type="spellEnd"/>
      <w:r w:rsidRPr="00EE3D5D">
        <w:rPr>
          <w:rFonts w:ascii="Calibri" w:eastAsia="Calibri" w:hAnsi="Calibri" w:cs="Times New Roman"/>
          <w:sz w:val="24"/>
          <w:szCs w:val="24"/>
        </w:rPr>
        <w:t>, даются нелегко. Сложность заключается в том, что урок физической культуры должен обладать высоким уровнем моторной плотности, а в случае применения данной технологии по формированию УУД необходимо осуществлять вынужденные простои, т.к. не будешь же ставить учебные цели и проектировать пути их реализации в процессе двигательной активности, а на это уходит не мало времени. Поэтому, этим учебным действиям</w:t>
      </w:r>
      <w:r>
        <w:rPr>
          <w:rFonts w:ascii="Calibri" w:eastAsia="Calibri" w:hAnsi="Calibri" w:cs="Times New Roman"/>
          <w:sz w:val="24"/>
          <w:szCs w:val="24"/>
        </w:rPr>
        <w:t xml:space="preserve"> я уделяю меньше внимания за не</w:t>
      </w:r>
      <w:r w:rsidRPr="00EE3D5D">
        <w:rPr>
          <w:rFonts w:ascii="Calibri" w:eastAsia="Calibri" w:hAnsi="Calibri" w:cs="Times New Roman"/>
          <w:sz w:val="24"/>
          <w:szCs w:val="24"/>
        </w:rPr>
        <w:t xml:space="preserve">имением достаточного опыта в проведении уроков по этой технологии. </w:t>
      </w:r>
    </w:p>
    <w:p w:rsidR="00EE3D5D" w:rsidRPr="00EE3D5D" w:rsidRDefault="00EE3D5D" w:rsidP="00EE3D5D">
      <w:pPr>
        <w:spacing w:before="0" w:after="160" w:line="259" w:lineRule="auto"/>
        <w:jc w:val="both"/>
        <w:rPr>
          <w:rFonts w:ascii="Calibri" w:eastAsia="Calibri" w:hAnsi="Calibri" w:cs="Times New Roman"/>
          <w:sz w:val="24"/>
          <w:szCs w:val="24"/>
        </w:rPr>
      </w:pPr>
      <w:r w:rsidRPr="00EE3D5D">
        <w:rPr>
          <w:rFonts w:ascii="Calibri" w:eastAsia="Calibri" w:hAnsi="Calibri" w:cs="Times New Roman"/>
          <w:sz w:val="24"/>
          <w:szCs w:val="24"/>
        </w:rPr>
        <w:t xml:space="preserve">В настоящее время не разработана методика формирования УУД на уроках физической культуры для их достижения. </w:t>
      </w:r>
    </w:p>
    <w:p w:rsidR="00EE3D5D" w:rsidRPr="00EE3D5D" w:rsidRDefault="00EE3D5D" w:rsidP="00EE3D5D">
      <w:pPr>
        <w:spacing w:before="0" w:after="160" w:line="259" w:lineRule="auto"/>
        <w:jc w:val="both"/>
        <w:rPr>
          <w:rFonts w:ascii="Calibri" w:eastAsia="Calibri" w:hAnsi="Calibri" w:cs="Times New Roman"/>
          <w:sz w:val="24"/>
          <w:szCs w:val="24"/>
        </w:rPr>
      </w:pPr>
    </w:p>
    <w:p w:rsidR="00EE3D5D" w:rsidRPr="00EE3D5D" w:rsidRDefault="00EE3D5D" w:rsidP="00EE3D5D">
      <w:pPr>
        <w:spacing w:before="0" w:after="160" w:line="259" w:lineRule="auto"/>
        <w:rPr>
          <w:rFonts w:ascii="Calibri" w:eastAsia="Calibri" w:hAnsi="Calibri" w:cs="Times New Roman"/>
          <w:sz w:val="24"/>
          <w:szCs w:val="24"/>
        </w:rPr>
      </w:pPr>
    </w:p>
    <w:p w:rsidR="00EE3D5D" w:rsidRPr="00EE3D5D" w:rsidRDefault="00EE3D5D" w:rsidP="00EE3D5D">
      <w:pPr>
        <w:spacing w:before="0" w:after="160" w:line="259" w:lineRule="auto"/>
        <w:rPr>
          <w:rFonts w:ascii="Calibri" w:eastAsia="Calibri" w:hAnsi="Calibri" w:cs="Times New Roman"/>
          <w:sz w:val="24"/>
          <w:szCs w:val="24"/>
        </w:rPr>
      </w:pPr>
    </w:p>
    <w:p w:rsidR="00EE3D5D" w:rsidRPr="000E6721" w:rsidRDefault="00EE3D5D" w:rsidP="00A14A01">
      <w:pPr>
        <w:jc w:val="both"/>
        <w:rPr>
          <w:sz w:val="24"/>
          <w:szCs w:val="24"/>
        </w:rPr>
      </w:pPr>
    </w:p>
    <w:p w:rsidR="003864F5" w:rsidRPr="00A14A01" w:rsidRDefault="003864F5" w:rsidP="00931AE4">
      <w:pPr>
        <w:jc w:val="both"/>
        <w:rPr>
          <w:sz w:val="24"/>
          <w:szCs w:val="24"/>
        </w:rPr>
      </w:pPr>
    </w:p>
    <w:p w:rsidR="00931AE4" w:rsidRPr="00A14A01" w:rsidRDefault="00931AE4" w:rsidP="00931AE4">
      <w:pPr>
        <w:jc w:val="both"/>
        <w:rPr>
          <w:sz w:val="24"/>
          <w:szCs w:val="24"/>
        </w:rPr>
      </w:pPr>
    </w:p>
    <w:p w:rsidR="00BC0189" w:rsidRPr="00A14A01" w:rsidRDefault="00BC0189">
      <w:pPr>
        <w:jc w:val="both"/>
        <w:rPr>
          <w:sz w:val="24"/>
          <w:szCs w:val="24"/>
        </w:rPr>
      </w:pPr>
    </w:p>
    <w:sectPr w:rsidR="00BC0189" w:rsidRPr="00A14A01" w:rsidSect="00FB60A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C4DC9"/>
    <w:multiLevelType w:val="hybridMultilevel"/>
    <w:tmpl w:val="C8B8B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A215CB"/>
    <w:multiLevelType w:val="hybridMultilevel"/>
    <w:tmpl w:val="63AE8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8A6095B"/>
    <w:multiLevelType w:val="hybridMultilevel"/>
    <w:tmpl w:val="21669FFE"/>
    <w:lvl w:ilvl="0" w:tplc="03F8C156">
      <w:start w:val="992"/>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82739AD"/>
    <w:multiLevelType w:val="hybridMultilevel"/>
    <w:tmpl w:val="B7688B44"/>
    <w:lvl w:ilvl="0" w:tplc="DE1A0784">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3705ED"/>
    <w:multiLevelType w:val="hybridMultilevel"/>
    <w:tmpl w:val="78E44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CDE2415"/>
    <w:multiLevelType w:val="hybridMultilevel"/>
    <w:tmpl w:val="CB503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4404445"/>
    <w:multiLevelType w:val="hybridMultilevel"/>
    <w:tmpl w:val="930CD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1D24F3B"/>
    <w:multiLevelType w:val="hybridMultilevel"/>
    <w:tmpl w:val="88FED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2FB58B8"/>
    <w:multiLevelType w:val="hybridMultilevel"/>
    <w:tmpl w:val="B8DA37C4"/>
    <w:lvl w:ilvl="0" w:tplc="DE1A0784">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3E26ADB"/>
    <w:multiLevelType w:val="hybridMultilevel"/>
    <w:tmpl w:val="32FE9E9E"/>
    <w:lvl w:ilvl="0" w:tplc="03F8C156">
      <w:start w:val="992"/>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6D04FFC"/>
    <w:multiLevelType w:val="hybridMultilevel"/>
    <w:tmpl w:val="73B8D8DA"/>
    <w:lvl w:ilvl="0" w:tplc="DE1A0784">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8"/>
  </w:num>
  <w:num w:numId="5">
    <w:abstractNumId w:val="10"/>
  </w:num>
  <w:num w:numId="6">
    <w:abstractNumId w:val="4"/>
  </w:num>
  <w:num w:numId="7">
    <w:abstractNumId w:val="0"/>
  </w:num>
  <w:num w:numId="8">
    <w:abstractNumId w:val="7"/>
  </w:num>
  <w:num w:numId="9">
    <w:abstractNumId w:val="2"/>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B60AA"/>
    <w:rsid w:val="00016164"/>
    <w:rsid w:val="000C75B3"/>
    <w:rsid w:val="000E6721"/>
    <w:rsid w:val="00154ED6"/>
    <w:rsid w:val="002A6FD7"/>
    <w:rsid w:val="002B2137"/>
    <w:rsid w:val="003864F5"/>
    <w:rsid w:val="004E1339"/>
    <w:rsid w:val="005C2DC3"/>
    <w:rsid w:val="007F1F04"/>
    <w:rsid w:val="00886B6C"/>
    <w:rsid w:val="008B07BE"/>
    <w:rsid w:val="00931AE4"/>
    <w:rsid w:val="00A14A01"/>
    <w:rsid w:val="00B93DA8"/>
    <w:rsid w:val="00BA7348"/>
    <w:rsid w:val="00BC0189"/>
    <w:rsid w:val="00BD6E5A"/>
    <w:rsid w:val="00C01AE9"/>
    <w:rsid w:val="00C858C2"/>
    <w:rsid w:val="00D26880"/>
    <w:rsid w:val="00DE7BA3"/>
    <w:rsid w:val="00E51B74"/>
    <w:rsid w:val="00EE3D5D"/>
    <w:rsid w:val="00FB60AA"/>
    <w:rsid w:val="00FF57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0AA"/>
  </w:style>
  <w:style w:type="paragraph" w:styleId="1">
    <w:name w:val="heading 1"/>
    <w:basedOn w:val="a"/>
    <w:next w:val="a"/>
    <w:link w:val="10"/>
    <w:uiPriority w:val="9"/>
    <w:qFormat/>
    <w:rsid w:val="00FB60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B60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B60A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B60A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B60A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B60A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B60A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B60A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FB60A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60A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FB60A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B60A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B60A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FB60AA"/>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FB60AA"/>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FB60A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FB60AA"/>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FB60AA"/>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FB60AA"/>
    <w:rPr>
      <w:b/>
      <w:bCs/>
      <w:color w:val="4F81BD" w:themeColor="accent1"/>
      <w:sz w:val="18"/>
      <w:szCs w:val="18"/>
    </w:rPr>
  </w:style>
  <w:style w:type="paragraph" w:styleId="a4">
    <w:name w:val="Title"/>
    <w:basedOn w:val="a"/>
    <w:next w:val="a"/>
    <w:link w:val="a5"/>
    <w:uiPriority w:val="10"/>
    <w:qFormat/>
    <w:rsid w:val="00FB60A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FB60AA"/>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FB60A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FB60AA"/>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FB60AA"/>
    <w:rPr>
      <w:b/>
      <w:bCs/>
    </w:rPr>
  </w:style>
  <w:style w:type="character" w:styleId="a9">
    <w:name w:val="Emphasis"/>
    <w:basedOn w:val="a0"/>
    <w:qFormat/>
    <w:rsid w:val="00FB60AA"/>
    <w:rPr>
      <w:i/>
      <w:iCs/>
    </w:rPr>
  </w:style>
  <w:style w:type="paragraph" w:styleId="aa">
    <w:name w:val="No Spacing"/>
    <w:uiPriority w:val="1"/>
    <w:qFormat/>
    <w:rsid w:val="00FB60AA"/>
    <w:pPr>
      <w:spacing w:after="0"/>
    </w:pPr>
  </w:style>
  <w:style w:type="paragraph" w:styleId="ab">
    <w:name w:val="List Paragraph"/>
    <w:basedOn w:val="a"/>
    <w:uiPriority w:val="34"/>
    <w:qFormat/>
    <w:rsid w:val="00FB60AA"/>
    <w:pPr>
      <w:ind w:left="720"/>
      <w:contextualSpacing/>
    </w:pPr>
  </w:style>
  <w:style w:type="paragraph" w:styleId="21">
    <w:name w:val="Quote"/>
    <w:basedOn w:val="a"/>
    <w:next w:val="a"/>
    <w:link w:val="22"/>
    <w:uiPriority w:val="29"/>
    <w:qFormat/>
    <w:rsid w:val="00FB60AA"/>
    <w:rPr>
      <w:i/>
      <w:iCs/>
      <w:color w:val="000000" w:themeColor="text1"/>
    </w:rPr>
  </w:style>
  <w:style w:type="character" w:customStyle="1" w:styleId="22">
    <w:name w:val="Цитата 2 Знак"/>
    <w:basedOn w:val="a0"/>
    <w:link w:val="21"/>
    <w:uiPriority w:val="29"/>
    <w:rsid w:val="00FB60AA"/>
    <w:rPr>
      <w:i/>
      <w:iCs/>
      <w:color w:val="000000" w:themeColor="text1"/>
    </w:rPr>
  </w:style>
  <w:style w:type="paragraph" w:styleId="ac">
    <w:name w:val="Intense Quote"/>
    <w:basedOn w:val="a"/>
    <w:next w:val="a"/>
    <w:link w:val="ad"/>
    <w:uiPriority w:val="30"/>
    <w:qFormat/>
    <w:rsid w:val="00FB60AA"/>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FB60AA"/>
    <w:rPr>
      <w:b/>
      <w:bCs/>
      <w:i/>
      <w:iCs/>
      <w:color w:val="4F81BD" w:themeColor="accent1"/>
    </w:rPr>
  </w:style>
  <w:style w:type="character" w:styleId="ae">
    <w:name w:val="Subtle Emphasis"/>
    <w:basedOn w:val="a0"/>
    <w:uiPriority w:val="19"/>
    <w:qFormat/>
    <w:rsid w:val="00FB60AA"/>
    <w:rPr>
      <w:i/>
      <w:iCs/>
      <w:color w:val="808080" w:themeColor="text1" w:themeTint="7F"/>
    </w:rPr>
  </w:style>
  <w:style w:type="character" w:styleId="af">
    <w:name w:val="Intense Emphasis"/>
    <w:basedOn w:val="a0"/>
    <w:uiPriority w:val="21"/>
    <w:qFormat/>
    <w:rsid w:val="00FB60AA"/>
    <w:rPr>
      <w:b/>
      <w:bCs/>
      <w:i/>
      <w:iCs/>
      <w:color w:val="4F81BD" w:themeColor="accent1"/>
    </w:rPr>
  </w:style>
  <w:style w:type="character" w:styleId="af0">
    <w:name w:val="Subtle Reference"/>
    <w:basedOn w:val="a0"/>
    <w:uiPriority w:val="31"/>
    <w:qFormat/>
    <w:rsid w:val="00FB60AA"/>
    <w:rPr>
      <w:smallCaps/>
      <w:color w:val="C0504D" w:themeColor="accent2"/>
      <w:u w:val="single"/>
    </w:rPr>
  </w:style>
  <w:style w:type="character" w:styleId="af1">
    <w:name w:val="Intense Reference"/>
    <w:basedOn w:val="a0"/>
    <w:uiPriority w:val="32"/>
    <w:qFormat/>
    <w:rsid w:val="00FB60AA"/>
    <w:rPr>
      <w:b/>
      <w:bCs/>
      <w:smallCaps/>
      <w:color w:val="C0504D" w:themeColor="accent2"/>
      <w:spacing w:val="5"/>
      <w:u w:val="single"/>
    </w:rPr>
  </w:style>
  <w:style w:type="character" w:styleId="af2">
    <w:name w:val="Book Title"/>
    <w:basedOn w:val="a0"/>
    <w:uiPriority w:val="33"/>
    <w:qFormat/>
    <w:rsid w:val="00FB60AA"/>
    <w:rPr>
      <w:b/>
      <w:bCs/>
      <w:smallCaps/>
      <w:spacing w:val="5"/>
    </w:rPr>
  </w:style>
  <w:style w:type="paragraph" w:styleId="af3">
    <w:name w:val="TOC Heading"/>
    <w:basedOn w:val="1"/>
    <w:next w:val="a"/>
    <w:uiPriority w:val="39"/>
    <w:semiHidden/>
    <w:unhideWhenUsed/>
    <w:qFormat/>
    <w:rsid w:val="00FB60AA"/>
    <w:pPr>
      <w:outlineLvl w:val="9"/>
    </w:pPr>
  </w:style>
  <w:style w:type="table" w:styleId="af4">
    <w:name w:val="Table Grid"/>
    <w:basedOn w:val="a1"/>
    <w:uiPriority w:val="59"/>
    <w:rsid w:val="00FB60AA"/>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nhideWhenUsed/>
    <w:rsid w:val="00D26880"/>
    <w:pPr>
      <w:spacing w:before="130" w:after="195"/>
    </w:pPr>
    <w:rPr>
      <w:rFonts w:ascii="Times New Roman" w:eastAsia="Times New Roman" w:hAnsi="Times New Roman" w:cs="Times New Roman"/>
      <w:sz w:val="24"/>
      <w:szCs w:val="24"/>
      <w:lang w:eastAsia="ru-RU"/>
    </w:rPr>
  </w:style>
  <w:style w:type="paragraph" w:styleId="af6">
    <w:name w:val="Balloon Text"/>
    <w:basedOn w:val="a"/>
    <w:link w:val="af7"/>
    <w:uiPriority w:val="99"/>
    <w:semiHidden/>
    <w:unhideWhenUsed/>
    <w:rsid w:val="00EE3D5D"/>
    <w:pPr>
      <w:spacing w:before="0" w:after="0"/>
    </w:pPr>
    <w:rPr>
      <w:rFonts w:ascii="Segoe UI" w:hAnsi="Segoe UI" w:cs="Segoe UI"/>
      <w:sz w:val="18"/>
      <w:szCs w:val="18"/>
    </w:rPr>
  </w:style>
  <w:style w:type="character" w:customStyle="1" w:styleId="af7">
    <w:name w:val="Текст выноски Знак"/>
    <w:basedOn w:val="a0"/>
    <w:link w:val="af6"/>
    <w:uiPriority w:val="99"/>
    <w:semiHidden/>
    <w:rsid w:val="00EE3D5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38746030">
      <w:bodyDiv w:val="1"/>
      <w:marLeft w:val="0"/>
      <w:marRight w:val="0"/>
      <w:marTop w:val="0"/>
      <w:marBottom w:val="0"/>
      <w:divBdr>
        <w:top w:val="none" w:sz="0" w:space="0" w:color="auto"/>
        <w:left w:val="none" w:sz="0" w:space="0" w:color="auto"/>
        <w:bottom w:val="none" w:sz="0" w:space="0" w:color="auto"/>
        <w:right w:val="none" w:sz="0" w:space="0" w:color="auto"/>
      </w:divBdr>
    </w:div>
    <w:div w:id="1030103258">
      <w:bodyDiv w:val="1"/>
      <w:marLeft w:val="0"/>
      <w:marRight w:val="0"/>
      <w:marTop w:val="0"/>
      <w:marBottom w:val="0"/>
      <w:divBdr>
        <w:top w:val="none" w:sz="0" w:space="0" w:color="auto"/>
        <w:left w:val="none" w:sz="0" w:space="0" w:color="auto"/>
        <w:bottom w:val="none" w:sz="0" w:space="0" w:color="auto"/>
        <w:right w:val="none" w:sz="0" w:space="0" w:color="auto"/>
      </w:divBdr>
    </w:div>
    <w:div w:id="1144007838">
      <w:bodyDiv w:val="1"/>
      <w:marLeft w:val="0"/>
      <w:marRight w:val="0"/>
      <w:marTop w:val="0"/>
      <w:marBottom w:val="0"/>
      <w:divBdr>
        <w:top w:val="none" w:sz="0" w:space="0" w:color="auto"/>
        <w:left w:val="none" w:sz="0" w:space="0" w:color="auto"/>
        <w:bottom w:val="none" w:sz="0" w:space="0" w:color="auto"/>
        <w:right w:val="none" w:sz="0" w:space="0" w:color="auto"/>
      </w:divBdr>
    </w:div>
    <w:div w:id="1614559146">
      <w:bodyDiv w:val="1"/>
      <w:marLeft w:val="0"/>
      <w:marRight w:val="0"/>
      <w:marTop w:val="0"/>
      <w:marBottom w:val="0"/>
      <w:divBdr>
        <w:top w:val="none" w:sz="0" w:space="0" w:color="auto"/>
        <w:left w:val="none" w:sz="0" w:space="0" w:color="auto"/>
        <w:bottom w:val="none" w:sz="0" w:space="0" w:color="auto"/>
        <w:right w:val="none" w:sz="0" w:space="0" w:color="auto"/>
      </w:divBdr>
    </w:div>
    <w:div w:id="196033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4149</Words>
  <Characters>23654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Metod-do</cp:lastModifiedBy>
  <cp:revision>2</cp:revision>
  <cp:lastPrinted>2015-01-25T08:25:00Z</cp:lastPrinted>
  <dcterms:created xsi:type="dcterms:W3CDTF">2016-03-15T06:33:00Z</dcterms:created>
  <dcterms:modified xsi:type="dcterms:W3CDTF">2016-03-15T06:33:00Z</dcterms:modified>
</cp:coreProperties>
</file>